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rPr>
          <w:rFonts w:ascii="宋体" w:hAnsi="宋体" w:eastAsia="宋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附件2: </w:t>
      </w:r>
      <w:r>
        <w:rPr>
          <w:rFonts w:hint="eastAsia" w:ascii="宋体" w:hAnsi="宋体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论文编辑要求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1.页面设置为A4，用word 软件打出。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正文小4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号字，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1.5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倍行距。页边距：上下3cm，左右2.5cm.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2. 作者及单位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注明单位名称（注意写全，一般只到二级单位即可），不要写地名和邮编，如多个作者不同单位采用如下方式：</w:t>
      </w:r>
    </w:p>
    <w:p>
      <w:pPr>
        <w:pStyle w:val="1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李 雷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韩梅梅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</w:p>
    <w:p>
      <w:pPr>
        <w:pStyle w:val="1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（1．*****；2．*****）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每篇文章署名作者不超过6人，并在下方用括号注明作者所在单位。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3.“摘要”“关键词”统一用黑体，前空两字，后加冒号。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4.“引言”、“前言”两字删除，内容保留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5. 体例格式（标题顶格排）</w:t>
      </w:r>
    </w:p>
    <w:p>
      <w:pPr>
        <w:pStyle w:val="15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文章题目…………………</w:t>
      </w:r>
    </w:p>
    <w:p>
      <w:pPr>
        <w:pStyle w:val="15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（引言）</w:t>
      </w:r>
    </w:p>
    <w:p>
      <w:pPr>
        <w:pStyle w:val="15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 空半字………………………………</w:t>
      </w:r>
    </w:p>
    <w:p>
      <w:pPr>
        <w:pStyle w:val="15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1.1 空半字…………………………</w:t>
      </w:r>
    </w:p>
    <w:p>
      <w:pPr>
        <w:pStyle w:val="15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1.1.1 空半字…………………………</w:t>
      </w:r>
    </w:p>
    <w:p>
      <w:pPr>
        <w:pStyle w:val="15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（1）……………………………………</w:t>
      </w:r>
    </w:p>
    <w:p>
      <w:pPr>
        <w:pStyle w:val="15"/>
        <w:spacing w:line="360" w:lineRule="auto"/>
        <w:ind w:firstLine="422" w:firstLineChars="200"/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………………………………………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6. 图、表的序号按每篇文章流水编排，如:图1、图2，表1、表2，并且在文中一定要先提到图、表（如图1所示，见表2），不能直接放图和表。</w:t>
      </w:r>
    </w:p>
    <w:p>
      <w:pPr>
        <w:pStyle w:val="15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7. 图、表中若出现数据有单位的一定补充单位，不要遗漏，如，深度（m）</w:t>
      </w:r>
    </w:p>
    <w:p>
      <w:pPr>
        <w:pStyle w:val="15"/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表统一全有表线，表名居中在上方，黑体，例如：</w:t>
      </w:r>
    </w:p>
    <w:p>
      <w:pPr>
        <w:pStyle w:val="15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表1  ************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354"/>
        <w:gridCol w:w="2949"/>
        <w:gridCol w:w="1205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31" w:type="pct"/>
          </w:tcPr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区块</w:t>
            </w:r>
          </w:p>
        </w:tc>
        <w:tc>
          <w:tcPr>
            <w:tcW w:w="794" w:type="pct"/>
          </w:tcPr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压力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（MPa）</w:t>
            </w:r>
          </w:p>
        </w:tc>
        <w:tc>
          <w:tcPr>
            <w:tcW w:w="1730" w:type="pct"/>
          </w:tcPr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渗透率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（mPa·s）</w:t>
            </w:r>
          </w:p>
        </w:tc>
        <w:tc>
          <w:tcPr>
            <w:tcW w:w="707" w:type="pct"/>
          </w:tcPr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井数</w:t>
            </w:r>
          </w:p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（口）</w:t>
            </w:r>
          </w:p>
        </w:tc>
        <w:tc>
          <w:tcPr>
            <w:tcW w:w="1237" w:type="pct"/>
          </w:tcPr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冲次</w:t>
            </w:r>
          </w:p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（min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1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4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30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7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7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1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4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30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07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7" w:type="pct"/>
          </w:tcPr>
          <w:p>
            <w:pPr>
              <w:pStyle w:val="15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25" w:firstLineChars="250"/>
        <w:jc w:val="lef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****************；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****************。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0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102235</wp:posOffset>
                      </wp:positionV>
                      <wp:extent cx="1836420" cy="453390"/>
                      <wp:effectExtent l="38100" t="19050" r="49530" b="22860"/>
                      <wp:wrapNone/>
                      <wp:docPr id="2" name="等腰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4533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34.55pt;margin-top:8.05pt;height:35.7pt;width:144.6pt;z-index:251659264;v-text-anchor:middle;mso-width-relative:page;mso-height-relative:page;" fillcolor="#5B9BD5" filled="t" stroked="t" coordsize="21600,21600" o:gfxdata="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rBJhNgAAAAJAQAADwAAAAAAAAABACAAAAAiAAAAZHJzL2Rvd25yZXYueG1sUEsBAhQAFAAA&#10;AAgAh07iQHcTMkyaAgAAMAUAAA4AAAAAAAAAAQAgAAAAJwEAAGRycy9lMm9Eb2MueG1sUEsFBgAA&#10;AAAGAAYAWQEAADMGAAAAAA==&#10;" adj="10800">
                      <v:fill on="t" focussize="0,0"/>
                      <v:stroke weight="1pt" color="#41719C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center"/>
        <w:rPr>
          <w:rFonts w:eastAsia="黑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图1  * * * * * * * * *</w:t>
      </w:r>
    </w:p>
    <w:p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1－* * *；2－* * *；</w:t>
      </w:r>
    </w:p>
    <w:p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3－* * *（不要句号）</w:t>
      </w:r>
    </w:p>
    <w:p>
      <w:pPr>
        <w:spacing w:line="360" w:lineRule="auto"/>
        <w:ind w:firstLine="480" w:firstLineChars="20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注意：图的精度问题，包括黑白灰度图、彩色图的分辨率的精度要达到300dpi，图中出现的图字一定是清晰可辨的。如果论文集黑白印刷，曲线图中各曲线应用不同图例区分，而不能用颜色区分。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8. 参考文献</w:t>
      </w:r>
    </w:p>
    <w:p>
      <w:pPr>
        <w:spacing w:line="360" w:lineRule="auto"/>
        <w:ind w:firstLine="480" w:firstLineChars="20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要重视参考文献的著录，参考文献按在正文中出现的先后顺序编码并标注，未公开发表的文章、研究报告、内部资料等可用脚注标注。参考文献严格按如下格式著录：</w:t>
      </w:r>
    </w:p>
    <w:p>
      <w:pPr>
        <w:spacing w:line="360" w:lineRule="auto"/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 </w:t>
      </w:r>
      <w:r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期刊论文 [序号]作者.题名[J].刊名，出版年份，卷次（期号）：起-止页码.</w:t>
      </w:r>
    </w:p>
    <w:p>
      <w:pPr>
        <w:spacing w:line="360" w:lineRule="auto"/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 专著 [序号]作者.书名[M].版本（初版不注）.译者（为译著时）.出版地：出版者，出版年.</w:t>
      </w:r>
    </w:p>
    <w:p>
      <w:pPr>
        <w:spacing w:line="360" w:lineRule="auto"/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 论文集 [序号]作者.篇名[C]//编者.论文集名.出版地：出版者，出版年:起-止页码.</w:t>
      </w:r>
    </w:p>
    <w:p>
      <w:pPr>
        <w:spacing w:line="360" w:lineRule="auto"/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 学位论文 [序号]作者.文章名[D].保存地点：保存单位，年份.</w:t>
      </w:r>
    </w:p>
    <w:p>
      <w:pPr>
        <w:spacing w:line="360" w:lineRule="auto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作者超过三个的用等代替。例：</w:t>
      </w:r>
    </w:p>
    <w:p>
      <w:pPr>
        <w:spacing w:line="360" w:lineRule="auto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3040" cy="12573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9. 公式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一般另起一行，其下为公式中的物理量解释。公式中符号的上下角一定要标注清楚，正斜体标注清楚（一般变量为斜体，说明为正体；一般下角为正体，除变量</w:t>
      </w:r>
      <w:r>
        <w:rPr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ijkn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等作为下角变量的情况）。公式量纲要相符。例如：</w:t>
      </w:r>
    </w:p>
    <w:p>
      <w:pPr>
        <w:autoSpaceDE w:val="0"/>
        <w:autoSpaceDN w:val="0"/>
        <w:adjustRightInd w:val="0"/>
        <w:spacing w:line="360" w:lineRule="auto"/>
        <w:jc w:val="righ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kern w:val="0"/>
          <w:sz w:val="24"/>
          <w:vertAlign w:val="subscript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=0.00133</w:t>
      </w:r>
      <w:r>
        <w:rPr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+0.870               （1）</w:t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式中 </w:t>
      </w:r>
      <w:r>
        <w:rPr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K</w:t>
      </w:r>
      <w:r>
        <w:rPr>
          <w:color w:val="000000" w:themeColor="text1"/>
          <w:kern w:val="0"/>
          <w:sz w:val="24"/>
          <w:vertAlign w:val="subscript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──地层可钻性级值；</w:t>
      </w:r>
    </w:p>
    <w:p>
      <w:pPr>
        <w:autoSpaceDE w:val="0"/>
        <w:autoSpaceDN w:val="0"/>
        <w:adjustRightInd w:val="0"/>
        <w:spacing w:line="360" w:lineRule="auto"/>
        <w:ind w:firstLine="600" w:firstLineChars="25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──井深，m。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0. 单位一般采用法定计量单位，但石油工业特殊单位可以采用习惯用法，例如：渗透率单位mD，管径单位in等。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11. 外文符号和字母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法定计量单位符号、化学元素符号、外国人名、地名、机构名及其缩写用正体，注意大小写、上下角。如：MPa，mPa·s，A,Darcy，CNPC，CO</w:t>
      </w:r>
      <w:r>
        <w:rPr>
          <w:color w:val="000000" w:themeColor="text1"/>
          <w:kern w:val="0"/>
          <w:sz w:val="2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物理量符号、生物拉丁文名称、数学用未知量代号用斜体，注意大小写、上下角。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渗透率符号统一用</w:t>
      </w:r>
      <w:r>
        <w:rPr>
          <w:rFonts w:hint="eastAsia"/>
          <w:i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K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（英文大写斜体），单位为D或mD，不用um</w:t>
      </w:r>
      <w:r>
        <w:rPr>
          <w:rFonts w:hint="eastAsia"/>
          <w:color w:val="000000" w:themeColor="text1"/>
          <w:kern w:val="0"/>
          <w:sz w:val="24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黏度单位用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mPa·s</w:t>
      </w:r>
      <w:r>
        <w:rPr>
          <w:rFonts w:hint="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，不用cP。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12.请附第一作者简介，并附作者姓名、所在单位、职称、通讯地址、邮编、电话（包括手机）、E-mail 地址，以便联系。</w:t>
      </w:r>
    </w:p>
    <w:p>
      <w:pPr>
        <w:rPr>
          <w:rFonts w:ascii="Times New Roman" w:hAnsi="Times New Roman" w:eastAsia="微软雅黑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564693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MTdiNDk4MDJiZDdlMzA1MWE1MjdjN2NmMDhlMzQifQ=="/>
  </w:docVars>
  <w:rsids>
    <w:rsidRoot w:val="0070079F"/>
    <w:rsid w:val="000047AB"/>
    <w:rsid w:val="00004857"/>
    <w:rsid w:val="00012566"/>
    <w:rsid w:val="00012B44"/>
    <w:rsid w:val="00034562"/>
    <w:rsid w:val="000568DF"/>
    <w:rsid w:val="00057B9C"/>
    <w:rsid w:val="0006235D"/>
    <w:rsid w:val="000649C3"/>
    <w:rsid w:val="000660F1"/>
    <w:rsid w:val="000666D6"/>
    <w:rsid w:val="000708A2"/>
    <w:rsid w:val="00083C23"/>
    <w:rsid w:val="00091E60"/>
    <w:rsid w:val="00096FE6"/>
    <w:rsid w:val="000D01A1"/>
    <w:rsid w:val="000D5974"/>
    <w:rsid w:val="000E75F3"/>
    <w:rsid w:val="000F5305"/>
    <w:rsid w:val="00100524"/>
    <w:rsid w:val="0011199F"/>
    <w:rsid w:val="00121E29"/>
    <w:rsid w:val="00126B96"/>
    <w:rsid w:val="00141A18"/>
    <w:rsid w:val="0015649D"/>
    <w:rsid w:val="00167A60"/>
    <w:rsid w:val="001B4939"/>
    <w:rsid w:val="001C341B"/>
    <w:rsid w:val="001D7966"/>
    <w:rsid w:val="001E579C"/>
    <w:rsid w:val="002035DC"/>
    <w:rsid w:val="00206468"/>
    <w:rsid w:val="00212935"/>
    <w:rsid w:val="00221205"/>
    <w:rsid w:val="00221C24"/>
    <w:rsid w:val="00233DE9"/>
    <w:rsid w:val="00242A9B"/>
    <w:rsid w:val="00253913"/>
    <w:rsid w:val="002651CA"/>
    <w:rsid w:val="0027727D"/>
    <w:rsid w:val="00295DCE"/>
    <w:rsid w:val="00296A7E"/>
    <w:rsid w:val="002B0882"/>
    <w:rsid w:val="002B3214"/>
    <w:rsid w:val="002C38D5"/>
    <w:rsid w:val="002C40DB"/>
    <w:rsid w:val="002C4509"/>
    <w:rsid w:val="002D15F7"/>
    <w:rsid w:val="002E63C3"/>
    <w:rsid w:val="002F03E0"/>
    <w:rsid w:val="002F3CDE"/>
    <w:rsid w:val="002F5B98"/>
    <w:rsid w:val="00304409"/>
    <w:rsid w:val="0030448F"/>
    <w:rsid w:val="00304E5C"/>
    <w:rsid w:val="00307155"/>
    <w:rsid w:val="00307E5A"/>
    <w:rsid w:val="00311A1C"/>
    <w:rsid w:val="00323B18"/>
    <w:rsid w:val="00327699"/>
    <w:rsid w:val="0033612E"/>
    <w:rsid w:val="00354CED"/>
    <w:rsid w:val="00357742"/>
    <w:rsid w:val="00357858"/>
    <w:rsid w:val="00363E54"/>
    <w:rsid w:val="003957F0"/>
    <w:rsid w:val="003A14DF"/>
    <w:rsid w:val="003A1FD9"/>
    <w:rsid w:val="003B31DD"/>
    <w:rsid w:val="003B4409"/>
    <w:rsid w:val="003C7C2D"/>
    <w:rsid w:val="003D493C"/>
    <w:rsid w:val="003D510B"/>
    <w:rsid w:val="003D6341"/>
    <w:rsid w:val="003E3510"/>
    <w:rsid w:val="004429BA"/>
    <w:rsid w:val="0044576C"/>
    <w:rsid w:val="00447BC8"/>
    <w:rsid w:val="00462512"/>
    <w:rsid w:val="00476169"/>
    <w:rsid w:val="00483F9B"/>
    <w:rsid w:val="004B6A37"/>
    <w:rsid w:val="004C6BA1"/>
    <w:rsid w:val="004D6C54"/>
    <w:rsid w:val="00506932"/>
    <w:rsid w:val="00512C86"/>
    <w:rsid w:val="005130B8"/>
    <w:rsid w:val="0051623C"/>
    <w:rsid w:val="00517C8F"/>
    <w:rsid w:val="0052093E"/>
    <w:rsid w:val="00526E93"/>
    <w:rsid w:val="005312C8"/>
    <w:rsid w:val="00543868"/>
    <w:rsid w:val="005450F2"/>
    <w:rsid w:val="005452E8"/>
    <w:rsid w:val="00550C33"/>
    <w:rsid w:val="0057106C"/>
    <w:rsid w:val="00571F92"/>
    <w:rsid w:val="00587818"/>
    <w:rsid w:val="00594B36"/>
    <w:rsid w:val="005B199A"/>
    <w:rsid w:val="005B67C5"/>
    <w:rsid w:val="005D54C3"/>
    <w:rsid w:val="005E1900"/>
    <w:rsid w:val="005E3ACA"/>
    <w:rsid w:val="005F26FF"/>
    <w:rsid w:val="005F5569"/>
    <w:rsid w:val="00626526"/>
    <w:rsid w:val="00630E4E"/>
    <w:rsid w:val="006414D0"/>
    <w:rsid w:val="00651AA8"/>
    <w:rsid w:val="006564B1"/>
    <w:rsid w:val="00680C88"/>
    <w:rsid w:val="0069532F"/>
    <w:rsid w:val="0069627F"/>
    <w:rsid w:val="00697BCB"/>
    <w:rsid w:val="006A629E"/>
    <w:rsid w:val="006A7A28"/>
    <w:rsid w:val="006B073E"/>
    <w:rsid w:val="006B498E"/>
    <w:rsid w:val="006C6F9E"/>
    <w:rsid w:val="006E1307"/>
    <w:rsid w:val="006E4AB9"/>
    <w:rsid w:val="006E4D6F"/>
    <w:rsid w:val="006E5092"/>
    <w:rsid w:val="006F318F"/>
    <w:rsid w:val="006F4EDC"/>
    <w:rsid w:val="006F5BB3"/>
    <w:rsid w:val="006F7A05"/>
    <w:rsid w:val="0070079F"/>
    <w:rsid w:val="00703C11"/>
    <w:rsid w:val="007155A7"/>
    <w:rsid w:val="00721618"/>
    <w:rsid w:val="00741CED"/>
    <w:rsid w:val="00745D5F"/>
    <w:rsid w:val="00746DAC"/>
    <w:rsid w:val="00760604"/>
    <w:rsid w:val="007900B1"/>
    <w:rsid w:val="007A138B"/>
    <w:rsid w:val="007B6A2A"/>
    <w:rsid w:val="007C7F84"/>
    <w:rsid w:val="007D419B"/>
    <w:rsid w:val="007D444B"/>
    <w:rsid w:val="007D5877"/>
    <w:rsid w:val="007E0C8F"/>
    <w:rsid w:val="00803995"/>
    <w:rsid w:val="008219B4"/>
    <w:rsid w:val="00830CD3"/>
    <w:rsid w:val="00831790"/>
    <w:rsid w:val="00834C15"/>
    <w:rsid w:val="00842358"/>
    <w:rsid w:val="008426B0"/>
    <w:rsid w:val="008466DD"/>
    <w:rsid w:val="00854D8F"/>
    <w:rsid w:val="00856E47"/>
    <w:rsid w:val="008615A0"/>
    <w:rsid w:val="00861E3D"/>
    <w:rsid w:val="00863CB7"/>
    <w:rsid w:val="00872C6F"/>
    <w:rsid w:val="00894266"/>
    <w:rsid w:val="008966FE"/>
    <w:rsid w:val="008A4271"/>
    <w:rsid w:val="008C26C9"/>
    <w:rsid w:val="008D4631"/>
    <w:rsid w:val="008E0DE3"/>
    <w:rsid w:val="008E1C6B"/>
    <w:rsid w:val="008E48CE"/>
    <w:rsid w:val="008E7741"/>
    <w:rsid w:val="008F1DF1"/>
    <w:rsid w:val="008F30BB"/>
    <w:rsid w:val="008F4FBF"/>
    <w:rsid w:val="008F6FDB"/>
    <w:rsid w:val="00902DA8"/>
    <w:rsid w:val="0090383D"/>
    <w:rsid w:val="00904563"/>
    <w:rsid w:val="00935889"/>
    <w:rsid w:val="00994541"/>
    <w:rsid w:val="009950EF"/>
    <w:rsid w:val="009978EF"/>
    <w:rsid w:val="009A4A3E"/>
    <w:rsid w:val="009A7400"/>
    <w:rsid w:val="009B4939"/>
    <w:rsid w:val="009C491B"/>
    <w:rsid w:val="009C4B5A"/>
    <w:rsid w:val="009C7AB6"/>
    <w:rsid w:val="009E5745"/>
    <w:rsid w:val="009E7271"/>
    <w:rsid w:val="00A15CAE"/>
    <w:rsid w:val="00A16842"/>
    <w:rsid w:val="00A200DB"/>
    <w:rsid w:val="00A2099E"/>
    <w:rsid w:val="00A34894"/>
    <w:rsid w:val="00A43A80"/>
    <w:rsid w:val="00A449DD"/>
    <w:rsid w:val="00A50175"/>
    <w:rsid w:val="00A64B9F"/>
    <w:rsid w:val="00A65607"/>
    <w:rsid w:val="00A712CC"/>
    <w:rsid w:val="00A81498"/>
    <w:rsid w:val="00A96E71"/>
    <w:rsid w:val="00AA3D85"/>
    <w:rsid w:val="00AB31E8"/>
    <w:rsid w:val="00AB7531"/>
    <w:rsid w:val="00AC0E8B"/>
    <w:rsid w:val="00AC42B5"/>
    <w:rsid w:val="00AC6072"/>
    <w:rsid w:val="00AD1152"/>
    <w:rsid w:val="00AE37E0"/>
    <w:rsid w:val="00AF40B6"/>
    <w:rsid w:val="00B0287C"/>
    <w:rsid w:val="00B210E6"/>
    <w:rsid w:val="00B27651"/>
    <w:rsid w:val="00B336C1"/>
    <w:rsid w:val="00B44FD5"/>
    <w:rsid w:val="00B46D11"/>
    <w:rsid w:val="00B76913"/>
    <w:rsid w:val="00B84F02"/>
    <w:rsid w:val="00B86E93"/>
    <w:rsid w:val="00BA3DF7"/>
    <w:rsid w:val="00BA633E"/>
    <w:rsid w:val="00BD2345"/>
    <w:rsid w:val="00BD61B2"/>
    <w:rsid w:val="00BE6B4A"/>
    <w:rsid w:val="00C208B7"/>
    <w:rsid w:val="00C21B48"/>
    <w:rsid w:val="00C34B10"/>
    <w:rsid w:val="00C37A9C"/>
    <w:rsid w:val="00C37CE1"/>
    <w:rsid w:val="00C471CB"/>
    <w:rsid w:val="00C60CE1"/>
    <w:rsid w:val="00C8292B"/>
    <w:rsid w:val="00CA3D91"/>
    <w:rsid w:val="00CA58B5"/>
    <w:rsid w:val="00CA649D"/>
    <w:rsid w:val="00CB36F0"/>
    <w:rsid w:val="00CB3F5C"/>
    <w:rsid w:val="00CB43DD"/>
    <w:rsid w:val="00CC242E"/>
    <w:rsid w:val="00CC37FD"/>
    <w:rsid w:val="00CD2A04"/>
    <w:rsid w:val="00CD2A9F"/>
    <w:rsid w:val="00CE07B4"/>
    <w:rsid w:val="00CF0E2E"/>
    <w:rsid w:val="00D043E9"/>
    <w:rsid w:val="00D20065"/>
    <w:rsid w:val="00D254DE"/>
    <w:rsid w:val="00D34962"/>
    <w:rsid w:val="00D468B8"/>
    <w:rsid w:val="00D516E4"/>
    <w:rsid w:val="00D552C9"/>
    <w:rsid w:val="00D63332"/>
    <w:rsid w:val="00D80882"/>
    <w:rsid w:val="00D8267A"/>
    <w:rsid w:val="00D93E75"/>
    <w:rsid w:val="00DA3AFF"/>
    <w:rsid w:val="00DA7101"/>
    <w:rsid w:val="00DB7686"/>
    <w:rsid w:val="00DC46A3"/>
    <w:rsid w:val="00DC73EE"/>
    <w:rsid w:val="00DD0DA1"/>
    <w:rsid w:val="00DD2532"/>
    <w:rsid w:val="00DD431C"/>
    <w:rsid w:val="00DD50FB"/>
    <w:rsid w:val="00DE6940"/>
    <w:rsid w:val="00E16E5D"/>
    <w:rsid w:val="00E313A5"/>
    <w:rsid w:val="00E372D4"/>
    <w:rsid w:val="00E56F00"/>
    <w:rsid w:val="00E70542"/>
    <w:rsid w:val="00E72B76"/>
    <w:rsid w:val="00E80396"/>
    <w:rsid w:val="00E80AF7"/>
    <w:rsid w:val="00E925BE"/>
    <w:rsid w:val="00E952A2"/>
    <w:rsid w:val="00EA6A97"/>
    <w:rsid w:val="00EB3E00"/>
    <w:rsid w:val="00EB4B1D"/>
    <w:rsid w:val="00EB67A4"/>
    <w:rsid w:val="00EC2AED"/>
    <w:rsid w:val="00EE3E7F"/>
    <w:rsid w:val="00EE6404"/>
    <w:rsid w:val="00EF3780"/>
    <w:rsid w:val="00EF3CD7"/>
    <w:rsid w:val="00F033D3"/>
    <w:rsid w:val="00F211D3"/>
    <w:rsid w:val="00F223A6"/>
    <w:rsid w:val="00F352C0"/>
    <w:rsid w:val="00F450FB"/>
    <w:rsid w:val="00F47287"/>
    <w:rsid w:val="00F6031C"/>
    <w:rsid w:val="00F60BAB"/>
    <w:rsid w:val="00F61BE0"/>
    <w:rsid w:val="00F627D5"/>
    <w:rsid w:val="00F70C51"/>
    <w:rsid w:val="00F7160A"/>
    <w:rsid w:val="00F723FA"/>
    <w:rsid w:val="00F72CF2"/>
    <w:rsid w:val="00F73A44"/>
    <w:rsid w:val="00F7746A"/>
    <w:rsid w:val="00F80CED"/>
    <w:rsid w:val="00F81F26"/>
    <w:rsid w:val="00F85E87"/>
    <w:rsid w:val="00FB5888"/>
    <w:rsid w:val="00FC4BEC"/>
    <w:rsid w:val="00FD6178"/>
    <w:rsid w:val="1B2D08B5"/>
    <w:rsid w:val="37CE2087"/>
    <w:rsid w:val="6BA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1277</Words>
  <Characters>1554</Characters>
  <Lines>30</Lines>
  <Paragraphs>8</Paragraphs>
  <TotalTime>11</TotalTime>
  <ScaleCrop>false</ScaleCrop>
  <LinksUpToDate>false</LinksUpToDate>
  <CharactersWithSpaces>1648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2023-05-07T14:34:00Z</dcterms:created>
  <dc:creator>Xian Chenggang</dc:creator>
  <cp:lastModifiedBy>薄荷糖的夏天</cp:lastModifiedBy>
  <cp:lastPrinted>2023-05-05T05:55:00Z</cp:lastPrinted>
  <dcterms:modified xsi:type="dcterms:W3CDTF">2023-05-09T01:27:17Z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CC21BC6CE0F74678AAEC88700C78F247_13</vt:lpwstr>
  </property>
</Properties>
</file>