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right="-693" w:rightChars="-330"/>
        <w:rPr>
          <w:rFonts w:ascii="华文中宋" w:hAnsi="华文中宋" w:eastAsia="华文中宋"/>
          <w:b/>
          <w:color w:val="000000"/>
          <w:sz w:val="30"/>
          <w:szCs w:val="30"/>
        </w:rPr>
      </w:pPr>
      <w:bookmarkStart w:id="0" w:name="_GoBack"/>
      <w:bookmarkEnd w:id="0"/>
      <w:r>
        <w:rPr>
          <w:rFonts w:hint="eastAsia" w:ascii="华文中宋" w:hAnsi="华文中宋" w:eastAsia="华文中宋"/>
          <w:b/>
          <w:color w:val="000000"/>
          <w:sz w:val="30"/>
          <w:szCs w:val="30"/>
        </w:rPr>
        <w:t>附件2: 论文编辑要求</w:t>
      </w:r>
    </w:p>
    <w:p>
      <w:pPr>
        <w:pStyle w:val="15"/>
        <w:spacing w:line="360" w:lineRule="auto"/>
        <w:ind w:firstLine="480" w:firstLineChars="200"/>
        <w:rPr>
          <w:rFonts w:ascii="Times New Roman" w:hAnsi="Times New Roman" w:cs="Times New Roman"/>
          <w:color w:val="2A2A2A"/>
        </w:rPr>
      </w:pPr>
      <w:r>
        <w:rPr>
          <w:rFonts w:ascii="Times New Roman" w:hAnsi="Times New Roman" w:cs="Times New Roman"/>
          <w:color w:val="2A2A2A"/>
        </w:rPr>
        <w:t>1.页面设置为A4，用word 软件打出。</w:t>
      </w:r>
      <w:r>
        <w:rPr>
          <w:rFonts w:hint="eastAsia" w:ascii="Times New Roman" w:hAnsi="Times New Roman" w:cs="Times New Roman"/>
          <w:color w:val="2A2A2A"/>
        </w:rPr>
        <w:t>正文小4</w:t>
      </w:r>
      <w:r>
        <w:rPr>
          <w:rFonts w:ascii="Times New Roman" w:hAnsi="Times New Roman" w:cs="Times New Roman"/>
          <w:color w:val="2A2A2A"/>
        </w:rPr>
        <w:t>号字，</w:t>
      </w:r>
      <w:r>
        <w:rPr>
          <w:rFonts w:hint="eastAsia" w:ascii="Times New Roman" w:hAnsi="Times New Roman" w:cs="Times New Roman"/>
          <w:color w:val="2A2A2A"/>
        </w:rPr>
        <w:t>1.5</w:t>
      </w:r>
      <w:r>
        <w:rPr>
          <w:rFonts w:ascii="Times New Roman" w:hAnsi="Times New Roman" w:cs="Times New Roman"/>
          <w:color w:val="2A2A2A"/>
        </w:rPr>
        <w:t>倍行距。页边距：上下3cm，左右2.5cm.</w:t>
      </w:r>
    </w:p>
    <w:p>
      <w:pPr>
        <w:pStyle w:val="15"/>
        <w:spacing w:line="360" w:lineRule="auto"/>
        <w:ind w:firstLine="480" w:firstLineChars="200"/>
        <w:rPr>
          <w:rFonts w:ascii="Times New Roman" w:hAnsi="Times New Roman" w:cs="Times New Roman"/>
          <w:color w:val="2A2A2A"/>
        </w:rPr>
      </w:pPr>
      <w:r>
        <w:rPr>
          <w:rFonts w:ascii="Times New Roman" w:hAnsi="Times New Roman" w:cs="Times New Roman"/>
          <w:color w:val="2A2A2A"/>
        </w:rPr>
        <w:t>2. 作者及单位</w:t>
      </w:r>
    </w:p>
    <w:p>
      <w:pPr>
        <w:pStyle w:val="15"/>
        <w:spacing w:line="360" w:lineRule="auto"/>
        <w:ind w:firstLine="480" w:firstLineChars="200"/>
        <w:rPr>
          <w:rFonts w:ascii="Times New Roman" w:hAnsi="Times New Roman" w:cs="Times New Roman"/>
          <w:color w:val="2A2A2A"/>
        </w:rPr>
      </w:pPr>
      <w:r>
        <w:rPr>
          <w:rFonts w:ascii="Times New Roman" w:hAnsi="Times New Roman" w:cs="Times New Roman"/>
          <w:color w:val="2A2A2A"/>
        </w:rPr>
        <w:t>注明单位名称（注意写全，一般只到二级单位即可），不要写地名和邮编，如多个作者不同单位采用如下方式：</w:t>
      </w:r>
    </w:p>
    <w:p>
      <w:pPr>
        <w:pStyle w:val="15"/>
        <w:spacing w:line="360" w:lineRule="auto"/>
        <w:jc w:val="center"/>
        <w:rPr>
          <w:rFonts w:ascii="Times New Roman" w:hAnsi="Times New Roman" w:cs="Times New Roman"/>
          <w:b/>
          <w:color w:val="2A2A2A"/>
          <w:sz w:val="21"/>
          <w:szCs w:val="21"/>
        </w:rPr>
      </w:pPr>
      <w:r>
        <w:rPr>
          <w:rFonts w:ascii="Times New Roman" w:hAnsi="Times New Roman" w:cs="Times New Roman"/>
          <w:b/>
          <w:color w:val="2A2A2A"/>
          <w:sz w:val="21"/>
          <w:szCs w:val="21"/>
        </w:rPr>
        <w:t>李 雷</w:t>
      </w:r>
      <w:r>
        <w:rPr>
          <w:rFonts w:ascii="Times New Roman" w:hAnsi="Times New Roman" w:cs="Times New Roman"/>
          <w:b/>
          <w:color w:val="2A2A2A"/>
          <w:sz w:val="21"/>
          <w:szCs w:val="21"/>
          <w:vertAlign w:val="superscript"/>
        </w:rPr>
        <w:t>1</w:t>
      </w:r>
      <w:r>
        <w:rPr>
          <w:rFonts w:ascii="Times New Roman" w:hAnsi="Times New Roman" w:cs="Times New Roman"/>
          <w:b/>
          <w:color w:val="2A2A2A"/>
          <w:sz w:val="21"/>
          <w:szCs w:val="21"/>
        </w:rPr>
        <w:t xml:space="preserve"> 韩梅梅</w:t>
      </w:r>
      <w:r>
        <w:rPr>
          <w:rFonts w:ascii="Times New Roman" w:hAnsi="Times New Roman" w:cs="Times New Roman"/>
          <w:b/>
          <w:color w:val="2A2A2A"/>
          <w:sz w:val="21"/>
          <w:szCs w:val="21"/>
          <w:vertAlign w:val="superscript"/>
        </w:rPr>
        <w:t>2</w:t>
      </w:r>
    </w:p>
    <w:p>
      <w:pPr>
        <w:pStyle w:val="15"/>
        <w:spacing w:line="360" w:lineRule="auto"/>
        <w:jc w:val="center"/>
        <w:rPr>
          <w:rFonts w:ascii="Times New Roman" w:hAnsi="Times New Roman" w:cs="Times New Roman"/>
          <w:b/>
          <w:color w:val="2A2A2A"/>
          <w:sz w:val="21"/>
          <w:szCs w:val="21"/>
        </w:rPr>
      </w:pPr>
      <w:r>
        <w:rPr>
          <w:rFonts w:ascii="Times New Roman" w:hAnsi="Times New Roman" w:cs="Times New Roman"/>
          <w:b/>
          <w:color w:val="2A2A2A"/>
          <w:sz w:val="21"/>
          <w:szCs w:val="21"/>
        </w:rPr>
        <w:t>（1．*****；2．*****）</w:t>
      </w:r>
    </w:p>
    <w:p>
      <w:pPr>
        <w:pStyle w:val="15"/>
        <w:spacing w:line="360" w:lineRule="auto"/>
        <w:ind w:firstLine="480" w:firstLineChars="200"/>
        <w:rPr>
          <w:rFonts w:ascii="Times New Roman" w:hAnsi="Times New Roman" w:cs="Times New Roman"/>
          <w:color w:val="2A2A2A"/>
        </w:rPr>
      </w:pPr>
      <w:r>
        <w:rPr>
          <w:rFonts w:ascii="Times New Roman" w:hAnsi="Times New Roman" w:cs="Times New Roman"/>
          <w:color w:val="2A2A2A"/>
        </w:rPr>
        <w:t>每篇文章署名作者不超过6人，并在下方用括号注明作者所在单位。</w:t>
      </w:r>
    </w:p>
    <w:p>
      <w:pPr>
        <w:pStyle w:val="15"/>
        <w:spacing w:line="360" w:lineRule="auto"/>
        <w:ind w:firstLine="480" w:firstLineChars="200"/>
        <w:rPr>
          <w:rFonts w:ascii="Times New Roman" w:hAnsi="Times New Roman" w:cs="Times New Roman"/>
          <w:color w:val="2A2A2A"/>
        </w:rPr>
      </w:pPr>
      <w:r>
        <w:rPr>
          <w:rFonts w:ascii="Times New Roman" w:hAnsi="Times New Roman" w:cs="Times New Roman"/>
          <w:color w:val="2A2A2A"/>
        </w:rPr>
        <w:t>3.“摘要”“关键词”统一用黑体，前空两字，后加冒号。</w:t>
      </w:r>
    </w:p>
    <w:p>
      <w:pPr>
        <w:pStyle w:val="15"/>
        <w:spacing w:line="360" w:lineRule="auto"/>
        <w:ind w:firstLine="480" w:firstLineChars="200"/>
        <w:rPr>
          <w:rFonts w:ascii="Times New Roman" w:hAnsi="Times New Roman" w:cs="Times New Roman"/>
          <w:color w:val="2A2A2A"/>
        </w:rPr>
      </w:pPr>
      <w:r>
        <w:rPr>
          <w:rFonts w:ascii="Times New Roman" w:hAnsi="Times New Roman" w:cs="Times New Roman"/>
          <w:color w:val="2A2A2A"/>
        </w:rPr>
        <w:t>4.“引言”、“前言”两字删除，内容保留</w:t>
      </w:r>
    </w:p>
    <w:p>
      <w:pPr>
        <w:pStyle w:val="15"/>
        <w:spacing w:line="360" w:lineRule="auto"/>
        <w:ind w:firstLine="480" w:firstLineChars="200"/>
        <w:rPr>
          <w:rFonts w:ascii="Times New Roman" w:hAnsi="Times New Roman" w:cs="Times New Roman"/>
          <w:color w:val="2A2A2A"/>
        </w:rPr>
      </w:pPr>
      <w:r>
        <w:rPr>
          <w:rFonts w:ascii="Times New Roman" w:hAnsi="Times New Roman" w:cs="Times New Roman"/>
          <w:color w:val="2A2A2A"/>
        </w:rPr>
        <w:t>5. 体例格式（标题顶格排）</w:t>
      </w:r>
    </w:p>
    <w:p>
      <w:pPr>
        <w:pStyle w:val="15"/>
        <w:spacing w:line="360" w:lineRule="auto"/>
        <w:ind w:firstLine="422" w:firstLineChars="200"/>
        <w:rPr>
          <w:rFonts w:ascii="Times New Roman" w:hAnsi="Times New Roman" w:cs="Times New Roman"/>
          <w:b/>
          <w:color w:val="2A2A2A"/>
          <w:sz w:val="21"/>
          <w:szCs w:val="21"/>
        </w:rPr>
      </w:pPr>
      <w:r>
        <w:rPr>
          <w:rFonts w:ascii="Times New Roman" w:hAnsi="Times New Roman" w:cs="Times New Roman"/>
          <w:b/>
          <w:color w:val="2A2A2A"/>
          <w:sz w:val="21"/>
          <w:szCs w:val="21"/>
        </w:rPr>
        <w:t>文章题目…………………</w:t>
      </w:r>
    </w:p>
    <w:p>
      <w:pPr>
        <w:pStyle w:val="15"/>
        <w:spacing w:line="360" w:lineRule="auto"/>
        <w:ind w:firstLine="422" w:firstLineChars="200"/>
        <w:rPr>
          <w:rFonts w:ascii="Times New Roman" w:hAnsi="Times New Roman" w:cs="Times New Roman"/>
          <w:b/>
          <w:color w:val="2A2A2A"/>
          <w:sz w:val="21"/>
          <w:szCs w:val="21"/>
        </w:rPr>
      </w:pPr>
      <w:r>
        <w:rPr>
          <w:rFonts w:hint="eastAsia" w:ascii="Times New Roman" w:hAnsi="Times New Roman" w:cs="Times New Roman"/>
          <w:b/>
          <w:color w:val="2A2A2A"/>
          <w:sz w:val="21"/>
          <w:szCs w:val="21"/>
        </w:rPr>
        <w:t>（引言）</w:t>
      </w:r>
    </w:p>
    <w:p>
      <w:pPr>
        <w:pStyle w:val="15"/>
        <w:spacing w:line="360" w:lineRule="auto"/>
        <w:ind w:firstLine="422" w:firstLineChars="200"/>
        <w:rPr>
          <w:rFonts w:ascii="Times New Roman" w:hAnsi="Times New Roman" w:cs="Times New Roman"/>
          <w:b/>
          <w:color w:val="2A2A2A"/>
          <w:sz w:val="21"/>
          <w:szCs w:val="21"/>
        </w:rPr>
      </w:pPr>
      <w:r>
        <w:rPr>
          <w:rFonts w:ascii="Times New Roman" w:hAnsi="Times New Roman" w:cs="Times New Roman"/>
          <w:b/>
          <w:color w:val="2A2A2A"/>
          <w:sz w:val="21"/>
          <w:szCs w:val="21"/>
        </w:rPr>
        <w:t>1 空半字………………………………</w:t>
      </w:r>
    </w:p>
    <w:p>
      <w:pPr>
        <w:pStyle w:val="15"/>
        <w:spacing w:line="360" w:lineRule="auto"/>
        <w:ind w:firstLine="422" w:firstLineChars="200"/>
        <w:rPr>
          <w:rFonts w:ascii="Times New Roman" w:hAnsi="Times New Roman" w:cs="Times New Roman"/>
          <w:b/>
          <w:color w:val="2A2A2A"/>
          <w:sz w:val="21"/>
          <w:szCs w:val="21"/>
        </w:rPr>
      </w:pPr>
      <w:r>
        <w:rPr>
          <w:rFonts w:ascii="Times New Roman" w:hAnsi="Times New Roman" w:cs="Times New Roman"/>
          <w:b/>
          <w:color w:val="2A2A2A"/>
          <w:sz w:val="21"/>
          <w:szCs w:val="21"/>
        </w:rPr>
        <w:t>1.1 空半字…………………………</w:t>
      </w:r>
    </w:p>
    <w:p>
      <w:pPr>
        <w:pStyle w:val="15"/>
        <w:spacing w:line="360" w:lineRule="auto"/>
        <w:ind w:firstLine="422" w:firstLineChars="200"/>
        <w:rPr>
          <w:rFonts w:ascii="Times New Roman" w:hAnsi="Times New Roman" w:cs="Times New Roman"/>
          <w:b/>
          <w:color w:val="2A2A2A"/>
          <w:sz w:val="21"/>
          <w:szCs w:val="21"/>
        </w:rPr>
      </w:pPr>
      <w:r>
        <w:rPr>
          <w:rFonts w:ascii="Times New Roman" w:hAnsi="Times New Roman" w:cs="Times New Roman"/>
          <w:b/>
          <w:color w:val="2A2A2A"/>
          <w:sz w:val="21"/>
          <w:szCs w:val="21"/>
        </w:rPr>
        <w:t>1.1.1 空半字…………………………</w:t>
      </w:r>
    </w:p>
    <w:p>
      <w:pPr>
        <w:pStyle w:val="15"/>
        <w:spacing w:line="360" w:lineRule="auto"/>
        <w:ind w:firstLine="422" w:firstLineChars="200"/>
        <w:rPr>
          <w:rFonts w:ascii="Times New Roman" w:hAnsi="Times New Roman" w:cs="Times New Roman"/>
          <w:b/>
          <w:color w:val="2A2A2A"/>
          <w:sz w:val="21"/>
          <w:szCs w:val="21"/>
        </w:rPr>
      </w:pPr>
      <w:r>
        <w:rPr>
          <w:rFonts w:ascii="Times New Roman" w:hAnsi="Times New Roman" w:cs="Times New Roman"/>
          <w:b/>
          <w:color w:val="2A2A2A"/>
          <w:sz w:val="21"/>
          <w:szCs w:val="21"/>
        </w:rPr>
        <w:t>（1）……………………………………</w:t>
      </w:r>
    </w:p>
    <w:p>
      <w:pPr>
        <w:pStyle w:val="15"/>
        <w:spacing w:line="360" w:lineRule="auto"/>
        <w:ind w:firstLine="422" w:firstLineChars="200"/>
        <w:rPr>
          <w:rFonts w:ascii="Times New Roman" w:hAnsi="Times New Roman" w:cs="Times New Roman"/>
          <w:b/>
          <w:color w:val="2A2A2A"/>
          <w:sz w:val="21"/>
          <w:szCs w:val="21"/>
        </w:rPr>
      </w:pPr>
      <w:r>
        <w:rPr>
          <w:rFonts w:hint="eastAsia" w:hAnsi="宋体"/>
          <w:b/>
          <w:color w:val="2A2A2A"/>
          <w:sz w:val="21"/>
          <w:szCs w:val="21"/>
        </w:rPr>
        <w:t>①</w:t>
      </w:r>
      <w:r>
        <w:rPr>
          <w:rFonts w:ascii="Times New Roman" w:hAnsi="Times New Roman" w:cs="Times New Roman"/>
          <w:b/>
          <w:color w:val="2A2A2A"/>
          <w:sz w:val="21"/>
          <w:szCs w:val="21"/>
        </w:rPr>
        <w:t>………………………………………</w:t>
      </w:r>
    </w:p>
    <w:p>
      <w:pPr>
        <w:pStyle w:val="15"/>
        <w:spacing w:line="360" w:lineRule="auto"/>
        <w:ind w:firstLine="480" w:firstLineChars="200"/>
        <w:rPr>
          <w:rFonts w:ascii="Times New Roman" w:hAnsi="Times New Roman" w:cs="Times New Roman"/>
          <w:color w:val="2A2A2A"/>
        </w:rPr>
      </w:pPr>
      <w:r>
        <w:rPr>
          <w:rFonts w:ascii="Times New Roman" w:hAnsi="Times New Roman" w:cs="Times New Roman"/>
          <w:color w:val="2A2A2A"/>
        </w:rPr>
        <w:t>6. 图、表的序号按每篇文章流水编排，如:图1、图2，表1、表2，并且在文中一定要先提到图、表（如图1所示，见表2），不能直接放图和表。</w:t>
      </w:r>
    </w:p>
    <w:p>
      <w:pPr>
        <w:pStyle w:val="15"/>
        <w:spacing w:line="360" w:lineRule="auto"/>
        <w:ind w:firstLine="480" w:firstLineChars="200"/>
        <w:rPr>
          <w:rFonts w:ascii="Times New Roman" w:hAnsi="Times New Roman" w:cs="Times New Roman"/>
          <w:color w:val="2A2A2A"/>
        </w:rPr>
      </w:pPr>
      <w:r>
        <w:rPr>
          <w:rFonts w:ascii="Times New Roman" w:hAnsi="Times New Roman" w:cs="Times New Roman"/>
          <w:color w:val="2A2A2A"/>
        </w:rPr>
        <w:t>7. 图、表中若出现数据有单位的一定补充单位，不要遗漏，如，深度（m）</w:t>
      </w:r>
    </w:p>
    <w:p>
      <w:pPr>
        <w:pStyle w:val="15"/>
        <w:spacing w:line="360" w:lineRule="auto"/>
        <w:rPr>
          <w:rFonts w:ascii="Times New Roman" w:hAnsi="Times New Roman" w:cs="Times New Roman"/>
          <w:color w:val="2A2A2A"/>
        </w:rPr>
      </w:pPr>
      <w:r>
        <w:rPr>
          <w:rFonts w:ascii="Times New Roman" w:hAnsi="Times New Roman" w:cs="Times New Roman"/>
          <w:color w:val="2A2A2A"/>
        </w:rPr>
        <w:t>表统一全有表线，表名居中在上方，黑体，例如：</w:t>
      </w:r>
    </w:p>
    <w:p>
      <w:pPr>
        <w:pStyle w:val="15"/>
        <w:spacing w:line="360" w:lineRule="auto"/>
        <w:jc w:val="center"/>
        <w:rPr>
          <w:rFonts w:ascii="Times New Roman" w:hAnsi="Times New Roman" w:cs="Times New Roman"/>
          <w:color w:val="2A2A2A"/>
          <w:sz w:val="21"/>
          <w:szCs w:val="21"/>
        </w:rPr>
      </w:pPr>
      <w:r>
        <w:rPr>
          <w:rFonts w:ascii="Times New Roman" w:hAnsi="Times New Roman" w:cs="Times New Roman"/>
          <w:color w:val="2A2A2A"/>
          <w:sz w:val="21"/>
          <w:szCs w:val="21"/>
        </w:rPr>
        <w:t>表1  ************</w:t>
      </w:r>
    </w:p>
    <w:tbl>
      <w:tblPr>
        <w:tblStyle w:val="8"/>
        <w:tblW w:w="5000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5"/>
        <w:gridCol w:w="1354"/>
        <w:gridCol w:w="2949"/>
        <w:gridCol w:w="1205"/>
        <w:gridCol w:w="210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8" w:hRule="atLeast"/>
          <w:jc w:val="center"/>
        </w:trPr>
        <w:tc>
          <w:tcPr>
            <w:tcW w:w="531" w:type="pct"/>
          </w:tcPr>
          <w:p>
            <w:pPr>
              <w:pStyle w:val="15"/>
              <w:spacing w:line="360" w:lineRule="auto"/>
              <w:jc w:val="center"/>
              <w:rPr>
                <w:rFonts w:ascii="Times New Roman" w:hAnsi="Times New Roman" w:cs="Times New Roman"/>
                <w:color w:val="2A2A2A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color w:val="2A2A2A"/>
                <w:sz w:val="21"/>
                <w:szCs w:val="21"/>
              </w:rPr>
              <w:t>区块</w:t>
            </w:r>
          </w:p>
        </w:tc>
        <w:tc>
          <w:tcPr>
            <w:tcW w:w="794" w:type="pct"/>
          </w:tcPr>
          <w:p>
            <w:pPr>
              <w:pStyle w:val="15"/>
              <w:spacing w:line="360" w:lineRule="auto"/>
              <w:jc w:val="center"/>
              <w:rPr>
                <w:rFonts w:ascii="Times New Roman" w:hAnsi="Times New Roman" w:cs="Times New Roman"/>
                <w:i/>
                <w:color w:val="2A2A2A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color w:val="2A2A2A"/>
                <w:sz w:val="21"/>
                <w:szCs w:val="21"/>
              </w:rPr>
              <w:t>压力</w:t>
            </w:r>
            <w:r>
              <w:rPr>
                <w:rFonts w:ascii="Times New Roman" w:hAnsi="Times New Roman" w:cs="Times New Roman"/>
                <w:i/>
                <w:color w:val="2A2A2A"/>
                <w:sz w:val="21"/>
                <w:szCs w:val="21"/>
              </w:rPr>
              <w:t>p</w:t>
            </w:r>
          </w:p>
          <w:p>
            <w:pPr>
              <w:pStyle w:val="15"/>
              <w:spacing w:line="360" w:lineRule="auto"/>
              <w:jc w:val="center"/>
              <w:rPr>
                <w:rFonts w:ascii="Times New Roman" w:hAnsi="Times New Roman" w:cs="Times New Roman"/>
                <w:color w:val="2A2A2A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color w:val="2A2A2A"/>
                <w:sz w:val="21"/>
                <w:szCs w:val="21"/>
              </w:rPr>
              <w:t>（MPa）</w:t>
            </w:r>
          </w:p>
        </w:tc>
        <w:tc>
          <w:tcPr>
            <w:tcW w:w="1730" w:type="pct"/>
          </w:tcPr>
          <w:p>
            <w:pPr>
              <w:pStyle w:val="15"/>
              <w:spacing w:line="360" w:lineRule="auto"/>
              <w:jc w:val="center"/>
              <w:rPr>
                <w:rFonts w:ascii="Times New Roman" w:hAnsi="Times New Roman" w:cs="Times New Roman"/>
                <w:i/>
                <w:color w:val="2A2A2A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color w:val="2A2A2A"/>
                <w:sz w:val="21"/>
                <w:szCs w:val="21"/>
              </w:rPr>
              <w:t>渗透率</w:t>
            </w:r>
            <w:r>
              <w:rPr>
                <w:rFonts w:ascii="Times New Roman" w:hAnsi="Times New Roman" w:cs="Times New Roman"/>
                <w:i/>
                <w:color w:val="2A2A2A"/>
                <w:sz w:val="21"/>
                <w:szCs w:val="21"/>
              </w:rPr>
              <w:t>K</w:t>
            </w:r>
          </w:p>
          <w:p>
            <w:pPr>
              <w:pStyle w:val="15"/>
              <w:spacing w:line="360" w:lineRule="auto"/>
              <w:jc w:val="center"/>
              <w:rPr>
                <w:rFonts w:ascii="Times New Roman" w:hAnsi="Times New Roman" w:cs="Times New Roman"/>
                <w:color w:val="2A2A2A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color w:val="2A2A2A"/>
                <w:sz w:val="21"/>
                <w:szCs w:val="21"/>
              </w:rPr>
              <w:t>（mPa·s）</w:t>
            </w:r>
          </w:p>
        </w:tc>
        <w:tc>
          <w:tcPr>
            <w:tcW w:w="707" w:type="pct"/>
          </w:tcPr>
          <w:p>
            <w:pPr>
              <w:pStyle w:val="15"/>
              <w:spacing w:line="360" w:lineRule="auto"/>
              <w:jc w:val="center"/>
              <w:rPr>
                <w:rFonts w:ascii="Times New Roman" w:hAnsi="Times New Roman" w:cs="Times New Roman"/>
                <w:color w:val="2A2A2A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color w:val="2A2A2A"/>
                <w:sz w:val="21"/>
                <w:szCs w:val="21"/>
              </w:rPr>
              <w:t>井数</w:t>
            </w:r>
          </w:p>
          <w:p>
            <w:pPr>
              <w:pStyle w:val="15"/>
              <w:spacing w:line="360" w:lineRule="auto"/>
              <w:jc w:val="center"/>
              <w:rPr>
                <w:rFonts w:ascii="Times New Roman" w:hAnsi="Times New Roman" w:cs="Times New Roman"/>
                <w:color w:val="2A2A2A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color w:val="2A2A2A"/>
                <w:sz w:val="21"/>
                <w:szCs w:val="21"/>
              </w:rPr>
              <w:t>（口）</w:t>
            </w:r>
          </w:p>
        </w:tc>
        <w:tc>
          <w:tcPr>
            <w:tcW w:w="1237" w:type="pct"/>
          </w:tcPr>
          <w:p>
            <w:pPr>
              <w:pStyle w:val="15"/>
              <w:spacing w:line="360" w:lineRule="auto"/>
              <w:jc w:val="center"/>
              <w:rPr>
                <w:rFonts w:ascii="Times New Roman" w:hAnsi="Times New Roman" w:cs="Times New Roman"/>
                <w:color w:val="2A2A2A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color w:val="2A2A2A"/>
                <w:sz w:val="21"/>
                <w:szCs w:val="21"/>
              </w:rPr>
              <w:t>冲次</w:t>
            </w:r>
          </w:p>
          <w:p>
            <w:pPr>
              <w:pStyle w:val="15"/>
              <w:spacing w:line="360" w:lineRule="auto"/>
              <w:jc w:val="center"/>
              <w:rPr>
                <w:rFonts w:ascii="Times New Roman" w:hAnsi="Times New Roman" w:cs="Times New Roman"/>
                <w:color w:val="2A2A2A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color w:val="2A2A2A"/>
                <w:sz w:val="21"/>
                <w:szCs w:val="21"/>
              </w:rPr>
              <w:t>（min</w:t>
            </w:r>
            <w:r>
              <w:rPr>
                <w:rFonts w:ascii="Times New Roman" w:hAnsi="Times New Roman" w:cs="Times New Roman"/>
                <w:color w:val="2A2A2A"/>
                <w:sz w:val="21"/>
                <w:szCs w:val="21"/>
                <w:vertAlign w:val="superscript"/>
              </w:rPr>
              <w:t>-1</w:t>
            </w:r>
            <w:r>
              <w:rPr>
                <w:rFonts w:ascii="Times New Roman" w:hAnsi="Times New Roman" w:cs="Times New Roman"/>
                <w:color w:val="2A2A2A"/>
                <w:sz w:val="21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3" w:hRule="atLeast"/>
          <w:jc w:val="center"/>
        </w:trPr>
        <w:tc>
          <w:tcPr>
            <w:tcW w:w="531" w:type="pct"/>
          </w:tcPr>
          <w:p>
            <w:pPr>
              <w:pStyle w:val="15"/>
              <w:spacing w:line="360" w:lineRule="auto"/>
              <w:rPr>
                <w:rFonts w:ascii="Times New Roman" w:hAnsi="Times New Roman" w:cs="Times New Roman"/>
                <w:color w:val="2A2A2A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color w:val="2A2A2A"/>
                <w:sz w:val="21"/>
                <w:szCs w:val="21"/>
              </w:rPr>
              <w:t>1</w:t>
            </w:r>
          </w:p>
        </w:tc>
        <w:tc>
          <w:tcPr>
            <w:tcW w:w="794" w:type="pct"/>
          </w:tcPr>
          <w:p>
            <w:pPr>
              <w:pStyle w:val="15"/>
              <w:spacing w:line="360" w:lineRule="auto"/>
              <w:rPr>
                <w:rFonts w:ascii="Times New Roman" w:hAnsi="Times New Roman" w:cs="Times New Roman"/>
                <w:color w:val="2A2A2A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color w:val="2A2A2A"/>
                <w:sz w:val="21"/>
                <w:szCs w:val="21"/>
              </w:rPr>
              <w:t>30</w:t>
            </w:r>
          </w:p>
        </w:tc>
        <w:tc>
          <w:tcPr>
            <w:tcW w:w="1730" w:type="pct"/>
          </w:tcPr>
          <w:p>
            <w:pPr>
              <w:pStyle w:val="15"/>
              <w:spacing w:line="360" w:lineRule="auto"/>
              <w:rPr>
                <w:rFonts w:ascii="Times New Roman" w:hAnsi="Times New Roman" w:cs="Times New Roman"/>
                <w:color w:val="2A2A2A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color w:val="2A2A2A"/>
                <w:sz w:val="21"/>
                <w:szCs w:val="21"/>
              </w:rPr>
              <w:t>100</w:t>
            </w:r>
          </w:p>
        </w:tc>
        <w:tc>
          <w:tcPr>
            <w:tcW w:w="707" w:type="pct"/>
          </w:tcPr>
          <w:p>
            <w:pPr>
              <w:pStyle w:val="15"/>
              <w:spacing w:line="360" w:lineRule="auto"/>
              <w:rPr>
                <w:rFonts w:ascii="Times New Roman" w:hAnsi="Times New Roman" w:cs="Times New Roman"/>
                <w:color w:val="2A2A2A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color w:val="2A2A2A"/>
                <w:sz w:val="21"/>
                <w:szCs w:val="21"/>
              </w:rPr>
              <w:t>5</w:t>
            </w:r>
          </w:p>
        </w:tc>
        <w:tc>
          <w:tcPr>
            <w:tcW w:w="1237" w:type="pct"/>
          </w:tcPr>
          <w:p>
            <w:pPr>
              <w:pStyle w:val="15"/>
              <w:spacing w:line="360" w:lineRule="auto"/>
              <w:rPr>
                <w:rFonts w:ascii="Times New Roman" w:hAnsi="Times New Roman" w:cs="Times New Roman"/>
                <w:color w:val="2A2A2A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color w:val="2A2A2A"/>
                <w:sz w:val="21"/>
                <w:szCs w:val="21"/>
              </w:rPr>
              <w:t>40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6" w:hRule="atLeast"/>
          <w:jc w:val="center"/>
        </w:trPr>
        <w:tc>
          <w:tcPr>
            <w:tcW w:w="531" w:type="pct"/>
          </w:tcPr>
          <w:p>
            <w:pPr>
              <w:pStyle w:val="15"/>
              <w:spacing w:line="360" w:lineRule="auto"/>
              <w:rPr>
                <w:rFonts w:ascii="Times New Roman" w:hAnsi="Times New Roman" w:cs="Times New Roman"/>
                <w:color w:val="2A2A2A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color w:val="2A2A2A"/>
                <w:sz w:val="21"/>
                <w:szCs w:val="21"/>
              </w:rPr>
              <w:t>2</w:t>
            </w:r>
          </w:p>
        </w:tc>
        <w:tc>
          <w:tcPr>
            <w:tcW w:w="794" w:type="pct"/>
          </w:tcPr>
          <w:p>
            <w:pPr>
              <w:pStyle w:val="15"/>
              <w:spacing w:line="360" w:lineRule="auto"/>
              <w:rPr>
                <w:rFonts w:ascii="Times New Roman" w:hAnsi="Times New Roman" w:cs="Times New Roman"/>
                <w:color w:val="2A2A2A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color w:val="2A2A2A"/>
                <w:sz w:val="21"/>
                <w:szCs w:val="21"/>
              </w:rPr>
              <w:t>50</w:t>
            </w:r>
          </w:p>
        </w:tc>
        <w:tc>
          <w:tcPr>
            <w:tcW w:w="1730" w:type="pct"/>
          </w:tcPr>
          <w:p>
            <w:pPr>
              <w:pStyle w:val="15"/>
              <w:spacing w:line="360" w:lineRule="auto"/>
              <w:rPr>
                <w:rFonts w:ascii="Times New Roman" w:hAnsi="Times New Roman" w:cs="Times New Roman"/>
                <w:color w:val="2A2A2A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color w:val="2A2A2A"/>
                <w:sz w:val="21"/>
                <w:szCs w:val="21"/>
              </w:rPr>
              <w:t>200</w:t>
            </w:r>
          </w:p>
        </w:tc>
        <w:tc>
          <w:tcPr>
            <w:tcW w:w="707" w:type="pct"/>
          </w:tcPr>
          <w:p>
            <w:pPr>
              <w:pStyle w:val="15"/>
              <w:spacing w:line="360" w:lineRule="auto"/>
              <w:rPr>
                <w:rFonts w:ascii="Times New Roman" w:hAnsi="Times New Roman" w:cs="Times New Roman"/>
                <w:color w:val="2A2A2A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color w:val="2A2A2A"/>
                <w:sz w:val="21"/>
                <w:szCs w:val="21"/>
              </w:rPr>
              <w:t>4</w:t>
            </w:r>
          </w:p>
        </w:tc>
        <w:tc>
          <w:tcPr>
            <w:tcW w:w="1237" w:type="pct"/>
          </w:tcPr>
          <w:p>
            <w:pPr>
              <w:pStyle w:val="15"/>
              <w:spacing w:line="360" w:lineRule="auto"/>
              <w:rPr>
                <w:rFonts w:ascii="Times New Roman" w:hAnsi="Times New Roman" w:cs="Times New Roman"/>
                <w:color w:val="2A2A2A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color w:val="2A2A2A"/>
                <w:sz w:val="21"/>
                <w:szCs w:val="21"/>
              </w:rPr>
              <w:t>30</w:t>
            </w:r>
          </w:p>
        </w:tc>
      </w:tr>
    </w:tbl>
    <w:p>
      <w:pPr>
        <w:autoSpaceDE w:val="0"/>
        <w:autoSpaceDN w:val="0"/>
        <w:adjustRightInd w:val="0"/>
        <w:spacing w:line="360" w:lineRule="auto"/>
        <w:ind w:firstLine="525" w:firstLineChars="250"/>
        <w:jc w:val="left"/>
        <w:rPr>
          <w:color w:val="2A2A2A"/>
          <w:kern w:val="0"/>
          <w:szCs w:val="21"/>
        </w:rPr>
      </w:pPr>
      <w:r>
        <w:rPr>
          <w:color w:val="2A2A2A"/>
          <w:kern w:val="0"/>
          <w:szCs w:val="21"/>
        </w:rPr>
        <w:t>注：</w:t>
      </w:r>
      <w:r>
        <w:rPr>
          <w:rFonts w:hint="eastAsia" w:ascii="宋体" w:hAnsi="宋体" w:cs="宋体"/>
          <w:color w:val="2A2A2A"/>
          <w:kern w:val="0"/>
          <w:szCs w:val="21"/>
        </w:rPr>
        <w:t>①</w:t>
      </w:r>
      <w:r>
        <w:rPr>
          <w:color w:val="2A2A2A"/>
          <w:kern w:val="0"/>
          <w:szCs w:val="21"/>
        </w:rPr>
        <w:t>****************；</w:t>
      </w:r>
      <w:r>
        <w:rPr>
          <w:rFonts w:hint="eastAsia" w:ascii="宋体" w:hAnsi="宋体" w:cs="宋体"/>
          <w:color w:val="2A2A2A"/>
          <w:kern w:val="0"/>
          <w:szCs w:val="21"/>
        </w:rPr>
        <w:t>②</w:t>
      </w:r>
      <w:r>
        <w:rPr>
          <w:color w:val="2A2A2A"/>
          <w:kern w:val="0"/>
          <w:szCs w:val="21"/>
        </w:rPr>
        <w:t>****************。</w:t>
      </w:r>
    </w:p>
    <w:tbl>
      <w:tblPr>
        <w:tblStyle w:val="8"/>
        <w:tblW w:w="0" w:type="auto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280" w:type="dxa"/>
          </w:tcPr>
          <w:p>
            <w:pPr>
              <w:autoSpaceDE w:val="0"/>
              <w:autoSpaceDN w:val="0"/>
              <w:adjustRightInd w:val="0"/>
              <w:spacing w:line="360" w:lineRule="auto"/>
              <w:jc w:val="left"/>
              <w:rPr>
                <w:color w:val="2A2A2A"/>
                <w:kern w:val="0"/>
                <w:sz w:val="24"/>
              </w:rPr>
            </w:pPr>
            <w: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1708785</wp:posOffset>
                      </wp:positionH>
                      <wp:positionV relativeFrom="paragraph">
                        <wp:posOffset>102235</wp:posOffset>
                      </wp:positionV>
                      <wp:extent cx="1836420" cy="453390"/>
                      <wp:effectExtent l="38100" t="19050" r="49530" b="22860"/>
                      <wp:wrapNone/>
                      <wp:docPr id="2" name="等腰三角形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836420" cy="453390"/>
                              </a:xfrm>
                              <a:prstGeom prst="triangle">
                                <a:avLst/>
                              </a:prstGeom>
                              <a:solidFill>
                                <a:srgbClr val="5B9BD5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_x0000_s1026" o:spid="_x0000_s1026" o:spt="5" type="#_x0000_t5" style="position:absolute;left:0pt;margin-left:134.55pt;margin-top:8.05pt;height:35.7pt;width:144.6pt;z-index:251659264;v-text-anchor:middle;mso-width-relative:page;mso-height-relative:page;" fillcolor="#5B9BD5" filled="t" stroked="t" coordsize="21600,21600" o:gfxdata="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" adj="10800">
                      <v:fill on="t" focussize="0,0"/>
                      <v:stroke weight="1pt" color="#41719C" miterlimit="8" joinstyle="miter"/>
                      <v:imagedata o:title=""/>
                      <o:lock v:ext="edit" aspectratio="f"/>
                      <v:textbox>
                        <w:txbxContent>
                          <w:p>
                            <w:pPr>
                              <w:jc w:val="center"/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>
            <w:pPr>
              <w:autoSpaceDE w:val="0"/>
              <w:autoSpaceDN w:val="0"/>
              <w:adjustRightInd w:val="0"/>
              <w:spacing w:line="360" w:lineRule="auto"/>
              <w:jc w:val="left"/>
              <w:rPr>
                <w:color w:val="2A2A2A"/>
                <w:kern w:val="0"/>
                <w:sz w:val="24"/>
              </w:rPr>
            </w:pPr>
          </w:p>
        </w:tc>
      </w:tr>
    </w:tbl>
    <w:p>
      <w:pPr>
        <w:autoSpaceDE w:val="0"/>
        <w:autoSpaceDN w:val="0"/>
        <w:adjustRightInd w:val="0"/>
        <w:spacing w:line="360" w:lineRule="auto"/>
        <w:jc w:val="center"/>
        <w:rPr>
          <w:rFonts w:eastAsia="黑体"/>
          <w:color w:val="2A2A2A"/>
          <w:kern w:val="0"/>
          <w:szCs w:val="21"/>
        </w:rPr>
      </w:pPr>
      <w:r>
        <w:rPr>
          <w:rFonts w:eastAsia="黑体"/>
          <w:color w:val="2A2A2A"/>
          <w:kern w:val="0"/>
          <w:szCs w:val="21"/>
        </w:rPr>
        <w:t>图1  * * * * * * * * *</w:t>
      </w:r>
    </w:p>
    <w:p>
      <w:pPr>
        <w:autoSpaceDE w:val="0"/>
        <w:autoSpaceDN w:val="0"/>
        <w:adjustRightInd w:val="0"/>
        <w:spacing w:line="360" w:lineRule="auto"/>
        <w:jc w:val="center"/>
        <w:rPr>
          <w:color w:val="2A2A2A"/>
          <w:kern w:val="0"/>
          <w:szCs w:val="21"/>
        </w:rPr>
      </w:pPr>
      <w:r>
        <w:rPr>
          <w:color w:val="2A2A2A"/>
          <w:kern w:val="0"/>
          <w:szCs w:val="21"/>
        </w:rPr>
        <w:t>1－* * *；2－* * *；</w:t>
      </w:r>
    </w:p>
    <w:p>
      <w:pPr>
        <w:autoSpaceDE w:val="0"/>
        <w:autoSpaceDN w:val="0"/>
        <w:adjustRightInd w:val="0"/>
        <w:spacing w:line="360" w:lineRule="auto"/>
        <w:jc w:val="center"/>
        <w:rPr>
          <w:color w:val="2A2A2A"/>
          <w:kern w:val="0"/>
          <w:szCs w:val="21"/>
        </w:rPr>
      </w:pPr>
      <w:r>
        <w:rPr>
          <w:color w:val="2A2A2A"/>
          <w:kern w:val="0"/>
          <w:szCs w:val="21"/>
        </w:rPr>
        <w:t>3－* * *（不要句号）</w:t>
      </w:r>
    </w:p>
    <w:p>
      <w:pPr>
        <w:spacing w:line="360" w:lineRule="auto"/>
        <w:ind w:firstLine="480" w:firstLineChars="200"/>
        <w:rPr>
          <w:color w:val="2A2A2A"/>
          <w:kern w:val="0"/>
          <w:sz w:val="24"/>
        </w:rPr>
      </w:pPr>
      <w:r>
        <w:rPr>
          <w:color w:val="2A2A2A"/>
          <w:kern w:val="0"/>
          <w:sz w:val="24"/>
        </w:rPr>
        <w:t>注意：图的精度问题，包括黑白灰度图、彩色图的分辨率的精度要达到300dpi，图中出现的图字一定是清晰可辨的。如果论文集黑白印刷，曲线图中各曲线应用不同图例区分，而不能用颜色区分。</w:t>
      </w:r>
    </w:p>
    <w:p>
      <w:pPr>
        <w:autoSpaceDE w:val="0"/>
        <w:autoSpaceDN w:val="0"/>
        <w:adjustRightInd w:val="0"/>
        <w:spacing w:line="360" w:lineRule="auto"/>
        <w:ind w:firstLine="480" w:firstLineChars="200"/>
        <w:jc w:val="left"/>
        <w:rPr>
          <w:color w:val="2A2A2A"/>
          <w:kern w:val="0"/>
          <w:sz w:val="24"/>
        </w:rPr>
      </w:pPr>
      <w:r>
        <w:rPr>
          <w:color w:val="2A2A2A"/>
          <w:kern w:val="0"/>
          <w:sz w:val="24"/>
        </w:rPr>
        <w:t>8. 参考文献</w:t>
      </w:r>
    </w:p>
    <w:p>
      <w:pPr>
        <w:spacing w:line="360" w:lineRule="auto"/>
        <w:ind w:firstLine="480" w:firstLineChars="200"/>
        <w:rPr>
          <w:color w:val="2A2A2A"/>
          <w:kern w:val="0"/>
          <w:sz w:val="24"/>
        </w:rPr>
      </w:pPr>
      <w:r>
        <w:rPr>
          <w:color w:val="2A2A2A"/>
          <w:kern w:val="0"/>
          <w:sz w:val="24"/>
        </w:rPr>
        <w:t>要重视参考文献的著录，参考文献按在正文中出现的先后顺序编码并标注，未公开发表的文章、研究报告、内部资料等可用脚注标注。参考文献严格按如下格式著录：</w:t>
      </w:r>
    </w:p>
    <w:p>
      <w:pPr>
        <w:spacing w:line="360" w:lineRule="auto"/>
        <w:rPr>
          <w:b/>
          <w:color w:val="2A2A2A"/>
          <w:kern w:val="0"/>
          <w:szCs w:val="21"/>
        </w:rPr>
      </w:pPr>
      <w:r>
        <w:rPr>
          <w:color w:val="2A2A2A"/>
          <w:kern w:val="0"/>
          <w:sz w:val="24"/>
        </w:rPr>
        <w:t>  </w:t>
      </w:r>
      <w:r>
        <w:rPr>
          <w:b/>
          <w:color w:val="2A2A2A"/>
          <w:kern w:val="0"/>
          <w:szCs w:val="21"/>
        </w:rPr>
        <w:t>期刊论文 [序号]作者.题名[J].刊名，出版年份，卷次（期号）：起-止页码.</w:t>
      </w:r>
    </w:p>
    <w:p>
      <w:pPr>
        <w:spacing w:line="360" w:lineRule="auto"/>
        <w:rPr>
          <w:b/>
          <w:color w:val="2A2A2A"/>
          <w:kern w:val="0"/>
          <w:szCs w:val="21"/>
        </w:rPr>
      </w:pPr>
      <w:r>
        <w:rPr>
          <w:b/>
          <w:color w:val="2A2A2A"/>
          <w:kern w:val="0"/>
          <w:szCs w:val="21"/>
        </w:rPr>
        <w:t>  专著 [序号]作者.书名[M].版本（初版不注）.译者（为译著时）.出版地：出版者，出版年.</w:t>
      </w:r>
    </w:p>
    <w:p>
      <w:pPr>
        <w:spacing w:line="360" w:lineRule="auto"/>
        <w:rPr>
          <w:b/>
          <w:color w:val="2A2A2A"/>
          <w:kern w:val="0"/>
          <w:szCs w:val="21"/>
        </w:rPr>
      </w:pPr>
      <w:r>
        <w:rPr>
          <w:b/>
          <w:color w:val="2A2A2A"/>
          <w:kern w:val="0"/>
          <w:szCs w:val="21"/>
        </w:rPr>
        <w:t>  论文集 [序号]作者.篇名[C]//编者.论文集名.出版地：出版者，出版年:起-止页码.</w:t>
      </w:r>
    </w:p>
    <w:p>
      <w:pPr>
        <w:spacing w:line="360" w:lineRule="auto"/>
        <w:rPr>
          <w:b/>
          <w:color w:val="2A2A2A"/>
          <w:kern w:val="0"/>
          <w:szCs w:val="21"/>
        </w:rPr>
      </w:pPr>
      <w:r>
        <w:rPr>
          <w:b/>
          <w:color w:val="2A2A2A"/>
          <w:kern w:val="0"/>
          <w:szCs w:val="21"/>
        </w:rPr>
        <w:t>  学位论文 [序号]作者.文章名[D].保存地点：保存单位，年份.</w:t>
      </w:r>
    </w:p>
    <w:p>
      <w:pPr>
        <w:spacing w:line="360" w:lineRule="auto"/>
        <w:rPr>
          <w:color w:val="2A2A2A"/>
          <w:kern w:val="0"/>
          <w:sz w:val="24"/>
        </w:rPr>
      </w:pPr>
      <w:r>
        <w:rPr>
          <w:color w:val="2A2A2A"/>
          <w:kern w:val="0"/>
          <w:sz w:val="24"/>
        </w:rPr>
        <w:t>作者超过三个的用等代替。例：</w:t>
      </w:r>
    </w:p>
    <w:p>
      <w:pPr>
        <w:spacing w:line="360" w:lineRule="auto"/>
        <w:rPr>
          <w:color w:val="2A2A2A"/>
          <w:kern w:val="0"/>
          <w:sz w:val="24"/>
        </w:rPr>
      </w:pPr>
      <w:r>
        <w:rPr>
          <w:sz w:val="24"/>
        </w:rPr>
        <w:drawing>
          <wp:inline distT="0" distB="0" distL="0" distR="0">
            <wp:extent cx="5273040" cy="1257300"/>
            <wp:effectExtent l="0" t="0" r="381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1257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autoSpaceDE w:val="0"/>
        <w:autoSpaceDN w:val="0"/>
        <w:adjustRightInd w:val="0"/>
        <w:spacing w:line="360" w:lineRule="auto"/>
        <w:ind w:firstLine="480" w:firstLineChars="200"/>
        <w:jc w:val="left"/>
        <w:rPr>
          <w:color w:val="2A2A2A"/>
          <w:kern w:val="0"/>
          <w:sz w:val="24"/>
        </w:rPr>
      </w:pPr>
      <w:r>
        <w:rPr>
          <w:color w:val="2A2A2A"/>
          <w:kern w:val="0"/>
          <w:sz w:val="24"/>
        </w:rPr>
        <w:t>9. 公式</w:t>
      </w:r>
    </w:p>
    <w:p>
      <w:pPr>
        <w:autoSpaceDE w:val="0"/>
        <w:autoSpaceDN w:val="0"/>
        <w:adjustRightInd w:val="0"/>
        <w:spacing w:line="360" w:lineRule="auto"/>
        <w:ind w:firstLine="480" w:firstLineChars="200"/>
        <w:jc w:val="left"/>
        <w:rPr>
          <w:color w:val="2A2A2A"/>
          <w:kern w:val="0"/>
          <w:sz w:val="24"/>
        </w:rPr>
      </w:pPr>
      <w:r>
        <w:rPr>
          <w:color w:val="2A2A2A"/>
          <w:kern w:val="0"/>
          <w:sz w:val="24"/>
        </w:rPr>
        <w:t>一般另起一行，其下为公式中的物理量解释。公式中符号的上下角一定要标注清楚，正斜体标注清楚（一般变量为斜体，说明为正体；一般下角为正体，除变量</w:t>
      </w:r>
      <w:r>
        <w:rPr>
          <w:i/>
          <w:color w:val="2A2A2A"/>
          <w:kern w:val="0"/>
          <w:sz w:val="24"/>
        </w:rPr>
        <w:t>ijkn</w:t>
      </w:r>
      <w:r>
        <w:rPr>
          <w:color w:val="2A2A2A"/>
          <w:kern w:val="0"/>
          <w:sz w:val="24"/>
        </w:rPr>
        <w:t>等作为下角变量的情况）。公式量纲要相符。例如：</w:t>
      </w:r>
    </w:p>
    <w:p>
      <w:pPr>
        <w:autoSpaceDE w:val="0"/>
        <w:autoSpaceDN w:val="0"/>
        <w:adjustRightInd w:val="0"/>
        <w:spacing w:line="360" w:lineRule="auto"/>
        <w:jc w:val="right"/>
        <w:rPr>
          <w:color w:val="2A2A2A"/>
          <w:kern w:val="0"/>
          <w:sz w:val="24"/>
        </w:rPr>
      </w:pPr>
      <w:r>
        <w:rPr>
          <w:i/>
          <w:color w:val="2A2A2A"/>
          <w:kern w:val="0"/>
          <w:sz w:val="24"/>
        </w:rPr>
        <w:t>K</w:t>
      </w:r>
      <w:r>
        <w:rPr>
          <w:color w:val="2A2A2A"/>
          <w:kern w:val="0"/>
          <w:sz w:val="24"/>
          <w:vertAlign w:val="subscript"/>
        </w:rPr>
        <w:t>d</w:t>
      </w:r>
      <w:r>
        <w:rPr>
          <w:color w:val="2A2A2A"/>
          <w:kern w:val="0"/>
          <w:sz w:val="24"/>
        </w:rPr>
        <w:t>=0.00133</w:t>
      </w:r>
      <w:r>
        <w:rPr>
          <w:i/>
          <w:color w:val="2A2A2A"/>
          <w:kern w:val="0"/>
          <w:sz w:val="24"/>
        </w:rPr>
        <w:t>H</w:t>
      </w:r>
      <w:r>
        <w:rPr>
          <w:color w:val="2A2A2A"/>
          <w:kern w:val="0"/>
          <w:sz w:val="24"/>
        </w:rPr>
        <w:t>+0.870               （1）</w:t>
      </w:r>
    </w:p>
    <w:p>
      <w:pPr>
        <w:autoSpaceDE w:val="0"/>
        <w:autoSpaceDN w:val="0"/>
        <w:adjustRightInd w:val="0"/>
        <w:spacing w:line="360" w:lineRule="auto"/>
        <w:jc w:val="left"/>
        <w:rPr>
          <w:color w:val="2A2A2A"/>
          <w:kern w:val="0"/>
          <w:sz w:val="24"/>
        </w:rPr>
      </w:pPr>
      <w:r>
        <w:rPr>
          <w:color w:val="2A2A2A"/>
          <w:kern w:val="0"/>
          <w:sz w:val="24"/>
        </w:rPr>
        <w:t xml:space="preserve">式中 </w:t>
      </w:r>
      <w:r>
        <w:rPr>
          <w:i/>
          <w:color w:val="2A2A2A"/>
          <w:kern w:val="0"/>
          <w:sz w:val="24"/>
        </w:rPr>
        <w:t>K</w:t>
      </w:r>
      <w:r>
        <w:rPr>
          <w:color w:val="2A2A2A"/>
          <w:kern w:val="0"/>
          <w:sz w:val="24"/>
          <w:vertAlign w:val="subscript"/>
        </w:rPr>
        <w:t>d</w:t>
      </w:r>
      <w:r>
        <w:rPr>
          <w:color w:val="2A2A2A"/>
          <w:kern w:val="0"/>
          <w:sz w:val="24"/>
        </w:rPr>
        <w:t>──地层可钻性级值；</w:t>
      </w:r>
    </w:p>
    <w:p>
      <w:pPr>
        <w:autoSpaceDE w:val="0"/>
        <w:autoSpaceDN w:val="0"/>
        <w:adjustRightInd w:val="0"/>
        <w:spacing w:line="360" w:lineRule="auto"/>
        <w:ind w:firstLine="600" w:firstLineChars="250"/>
        <w:jc w:val="left"/>
        <w:rPr>
          <w:color w:val="2A2A2A"/>
          <w:kern w:val="0"/>
          <w:sz w:val="24"/>
        </w:rPr>
      </w:pPr>
      <w:r>
        <w:rPr>
          <w:i/>
          <w:color w:val="2A2A2A"/>
          <w:kern w:val="0"/>
          <w:sz w:val="24"/>
        </w:rPr>
        <w:t>H</w:t>
      </w:r>
      <w:r>
        <w:rPr>
          <w:color w:val="2A2A2A"/>
          <w:kern w:val="0"/>
          <w:sz w:val="24"/>
        </w:rPr>
        <w:t>──井深，m。</w:t>
      </w:r>
    </w:p>
    <w:p>
      <w:pPr>
        <w:autoSpaceDE w:val="0"/>
        <w:autoSpaceDN w:val="0"/>
        <w:adjustRightInd w:val="0"/>
        <w:spacing w:line="360" w:lineRule="auto"/>
        <w:ind w:firstLine="480" w:firstLineChars="200"/>
        <w:jc w:val="left"/>
        <w:rPr>
          <w:color w:val="2A2A2A"/>
          <w:kern w:val="0"/>
          <w:sz w:val="24"/>
        </w:rPr>
      </w:pPr>
      <w:r>
        <w:rPr>
          <w:rFonts w:hint="eastAsia"/>
          <w:color w:val="2A2A2A"/>
          <w:kern w:val="0"/>
          <w:sz w:val="24"/>
        </w:rPr>
        <w:t>1</w:t>
      </w:r>
      <w:r>
        <w:rPr>
          <w:color w:val="2A2A2A"/>
          <w:kern w:val="0"/>
          <w:sz w:val="24"/>
        </w:rPr>
        <w:t>0. 单位一般采用法定计量单位，但石油工业特殊单位可以采用习惯用法，例如：渗透率单位mD，管径单位in等。</w:t>
      </w:r>
    </w:p>
    <w:p>
      <w:pPr>
        <w:autoSpaceDE w:val="0"/>
        <w:autoSpaceDN w:val="0"/>
        <w:adjustRightInd w:val="0"/>
        <w:spacing w:line="360" w:lineRule="auto"/>
        <w:ind w:firstLine="480" w:firstLineChars="200"/>
        <w:jc w:val="left"/>
        <w:rPr>
          <w:color w:val="2A2A2A"/>
          <w:kern w:val="0"/>
          <w:sz w:val="24"/>
        </w:rPr>
      </w:pPr>
      <w:r>
        <w:rPr>
          <w:color w:val="2A2A2A"/>
          <w:kern w:val="0"/>
          <w:sz w:val="24"/>
        </w:rPr>
        <w:t>11. 外文符号和字母</w:t>
      </w:r>
    </w:p>
    <w:p>
      <w:pPr>
        <w:autoSpaceDE w:val="0"/>
        <w:autoSpaceDN w:val="0"/>
        <w:adjustRightInd w:val="0"/>
        <w:spacing w:line="360" w:lineRule="auto"/>
        <w:ind w:firstLine="480" w:firstLineChars="200"/>
        <w:jc w:val="left"/>
        <w:rPr>
          <w:color w:val="2A2A2A"/>
          <w:kern w:val="0"/>
          <w:sz w:val="24"/>
        </w:rPr>
      </w:pPr>
      <w:r>
        <w:rPr>
          <w:color w:val="2A2A2A"/>
          <w:kern w:val="0"/>
          <w:sz w:val="24"/>
        </w:rPr>
        <w:t>法定计量单位符号、化学元素符号、外国人名、地名、机构名及其缩写用正体，注意大小写、上下角。如：MPa，mPa·s，A,Darcy，CNPC，CO</w:t>
      </w:r>
      <w:r>
        <w:rPr>
          <w:color w:val="2A2A2A"/>
          <w:kern w:val="0"/>
          <w:sz w:val="24"/>
          <w:vertAlign w:val="subscript"/>
        </w:rPr>
        <w:t>2</w:t>
      </w:r>
      <w:r>
        <w:rPr>
          <w:color w:val="2A2A2A"/>
          <w:kern w:val="0"/>
          <w:sz w:val="24"/>
        </w:rPr>
        <w:t>等。</w:t>
      </w:r>
    </w:p>
    <w:p>
      <w:pPr>
        <w:autoSpaceDE w:val="0"/>
        <w:autoSpaceDN w:val="0"/>
        <w:adjustRightInd w:val="0"/>
        <w:spacing w:line="360" w:lineRule="auto"/>
        <w:ind w:firstLine="480" w:firstLineChars="200"/>
        <w:jc w:val="left"/>
        <w:rPr>
          <w:color w:val="2A2A2A"/>
          <w:kern w:val="0"/>
          <w:sz w:val="24"/>
        </w:rPr>
      </w:pPr>
      <w:r>
        <w:rPr>
          <w:color w:val="2A2A2A"/>
          <w:kern w:val="0"/>
          <w:sz w:val="24"/>
        </w:rPr>
        <w:t>物理量符号、生物拉丁文名称、数学用未知量代号用斜体，注意大小写、上下角。</w:t>
      </w:r>
    </w:p>
    <w:p>
      <w:pPr>
        <w:autoSpaceDE w:val="0"/>
        <w:autoSpaceDN w:val="0"/>
        <w:adjustRightInd w:val="0"/>
        <w:spacing w:line="360" w:lineRule="auto"/>
        <w:ind w:firstLine="480" w:firstLineChars="200"/>
        <w:jc w:val="left"/>
        <w:rPr>
          <w:color w:val="2A2A2A"/>
          <w:kern w:val="0"/>
          <w:sz w:val="24"/>
        </w:rPr>
      </w:pPr>
      <w:r>
        <w:rPr>
          <w:rFonts w:hint="eastAsia"/>
          <w:color w:val="2A2A2A"/>
          <w:kern w:val="0"/>
          <w:sz w:val="24"/>
        </w:rPr>
        <w:t>渗透率符号统一用</w:t>
      </w:r>
      <w:r>
        <w:rPr>
          <w:rFonts w:hint="eastAsia"/>
          <w:i/>
          <w:color w:val="2A2A2A"/>
          <w:kern w:val="0"/>
          <w:sz w:val="24"/>
        </w:rPr>
        <w:t>K</w:t>
      </w:r>
      <w:r>
        <w:rPr>
          <w:rFonts w:hint="eastAsia"/>
          <w:color w:val="2A2A2A"/>
          <w:kern w:val="0"/>
          <w:sz w:val="24"/>
        </w:rPr>
        <w:t>（英文大写斜体），单位为D或mD，不用um</w:t>
      </w:r>
      <w:r>
        <w:rPr>
          <w:rFonts w:hint="eastAsia"/>
          <w:color w:val="2A2A2A"/>
          <w:kern w:val="0"/>
          <w:sz w:val="24"/>
          <w:vertAlign w:val="superscript"/>
        </w:rPr>
        <w:t>2</w:t>
      </w:r>
      <w:r>
        <w:rPr>
          <w:rFonts w:hint="eastAsia"/>
          <w:color w:val="2A2A2A"/>
          <w:kern w:val="0"/>
          <w:sz w:val="24"/>
        </w:rPr>
        <w:t>。</w:t>
      </w:r>
    </w:p>
    <w:p>
      <w:pPr>
        <w:autoSpaceDE w:val="0"/>
        <w:autoSpaceDN w:val="0"/>
        <w:adjustRightInd w:val="0"/>
        <w:spacing w:line="360" w:lineRule="auto"/>
        <w:ind w:firstLine="480" w:firstLineChars="200"/>
        <w:jc w:val="left"/>
        <w:rPr>
          <w:color w:val="2A2A2A"/>
          <w:kern w:val="0"/>
          <w:sz w:val="24"/>
        </w:rPr>
      </w:pPr>
      <w:r>
        <w:rPr>
          <w:rFonts w:hint="eastAsia"/>
          <w:color w:val="2A2A2A"/>
          <w:kern w:val="0"/>
          <w:sz w:val="24"/>
        </w:rPr>
        <w:t>黏度单位用</w:t>
      </w:r>
      <w:r>
        <w:rPr>
          <w:color w:val="2A2A2A"/>
          <w:kern w:val="0"/>
          <w:sz w:val="24"/>
        </w:rPr>
        <w:t>mPa·s</w:t>
      </w:r>
      <w:r>
        <w:rPr>
          <w:rFonts w:hint="eastAsia"/>
          <w:color w:val="2A2A2A"/>
          <w:kern w:val="0"/>
          <w:sz w:val="24"/>
        </w:rPr>
        <w:t>，不用cP。</w:t>
      </w:r>
    </w:p>
    <w:p>
      <w:pPr>
        <w:spacing w:line="360" w:lineRule="auto"/>
        <w:ind w:firstLine="480" w:firstLineChars="200"/>
        <w:rPr>
          <w:rFonts w:asciiTheme="minorEastAsia" w:hAnsiTheme="minorEastAsia"/>
          <w:sz w:val="24"/>
          <w:szCs w:val="24"/>
        </w:rPr>
      </w:pPr>
      <w:r>
        <w:rPr>
          <w:color w:val="2A2A2A"/>
          <w:kern w:val="0"/>
          <w:sz w:val="24"/>
        </w:rPr>
        <w:t>12.请附第一作者简介，并附作者姓名、所在单位、职称、通讯地址、邮编、电话（包括手机）、E-mail 地址，以便联系。</w:t>
      </w:r>
      <w:r>
        <w:rPr>
          <w:rFonts w:hint="eastAsia" w:asciiTheme="minorEastAsia" w:hAnsiTheme="minorEastAsia"/>
          <w:sz w:val="24"/>
          <w:szCs w:val="24"/>
        </w:rPr>
        <w:t xml:space="preserve"> </w:t>
      </w: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方正大标宋简体">
    <w:altName w:val="微软雅黑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17228501"/>
      <w:docPartObj>
        <w:docPartGallery w:val="AutoText"/>
      </w:docPartObj>
    </w:sdtPr>
    <w:sdtContent>
      <w:p>
        <w:pPr>
          <w:pStyle w:val="6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lang w:val="zh-CN"/>
          </w:rPr>
          <w:t>5</w:t>
        </w:r>
        <w:r>
          <w:rPr>
            <w:lang w:val="zh-CN"/>
          </w:rPr>
          <w:fldChar w:fldCharType="end"/>
        </w:r>
      </w:p>
    </w:sdtContent>
  </w:sdt>
  <w:p>
    <w:pPr>
      <w:pStyle w:val="6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33B0"/>
    <w:rsid w:val="00001AF4"/>
    <w:rsid w:val="00002E1C"/>
    <w:rsid w:val="0000678D"/>
    <w:rsid w:val="000111F4"/>
    <w:rsid w:val="000242EF"/>
    <w:rsid w:val="0002592A"/>
    <w:rsid w:val="0003140D"/>
    <w:rsid w:val="0003177A"/>
    <w:rsid w:val="000342DD"/>
    <w:rsid w:val="00034D99"/>
    <w:rsid w:val="00035F55"/>
    <w:rsid w:val="0003756C"/>
    <w:rsid w:val="00041471"/>
    <w:rsid w:val="0004726A"/>
    <w:rsid w:val="00057FDC"/>
    <w:rsid w:val="00065000"/>
    <w:rsid w:val="00066D3C"/>
    <w:rsid w:val="000670D1"/>
    <w:rsid w:val="000742C2"/>
    <w:rsid w:val="00074DEE"/>
    <w:rsid w:val="00077E81"/>
    <w:rsid w:val="0008787F"/>
    <w:rsid w:val="00091A44"/>
    <w:rsid w:val="00093764"/>
    <w:rsid w:val="00094E29"/>
    <w:rsid w:val="000952EB"/>
    <w:rsid w:val="000A33B0"/>
    <w:rsid w:val="000A4285"/>
    <w:rsid w:val="000A49BF"/>
    <w:rsid w:val="000B2481"/>
    <w:rsid w:val="000C6ED9"/>
    <w:rsid w:val="000D0002"/>
    <w:rsid w:val="000D3DF0"/>
    <w:rsid w:val="000E1398"/>
    <w:rsid w:val="000E3763"/>
    <w:rsid w:val="000E4AE4"/>
    <w:rsid w:val="000E7590"/>
    <w:rsid w:val="000F2884"/>
    <w:rsid w:val="0010496E"/>
    <w:rsid w:val="00106C7B"/>
    <w:rsid w:val="001130F7"/>
    <w:rsid w:val="00115202"/>
    <w:rsid w:val="00115C38"/>
    <w:rsid w:val="00121386"/>
    <w:rsid w:val="001247AB"/>
    <w:rsid w:val="0012498B"/>
    <w:rsid w:val="00124EFC"/>
    <w:rsid w:val="00125274"/>
    <w:rsid w:val="001271A8"/>
    <w:rsid w:val="00127DDC"/>
    <w:rsid w:val="0013322C"/>
    <w:rsid w:val="001374A8"/>
    <w:rsid w:val="001411CE"/>
    <w:rsid w:val="00142EB7"/>
    <w:rsid w:val="00143D24"/>
    <w:rsid w:val="001446FD"/>
    <w:rsid w:val="00150044"/>
    <w:rsid w:val="00156D94"/>
    <w:rsid w:val="00164587"/>
    <w:rsid w:val="00166F3B"/>
    <w:rsid w:val="00167F71"/>
    <w:rsid w:val="00172861"/>
    <w:rsid w:val="0017328C"/>
    <w:rsid w:val="001750D7"/>
    <w:rsid w:val="00175D54"/>
    <w:rsid w:val="00176441"/>
    <w:rsid w:val="00180AB6"/>
    <w:rsid w:val="00186F6F"/>
    <w:rsid w:val="00190E08"/>
    <w:rsid w:val="001919C9"/>
    <w:rsid w:val="00193433"/>
    <w:rsid w:val="0019394F"/>
    <w:rsid w:val="00193C16"/>
    <w:rsid w:val="001A3393"/>
    <w:rsid w:val="001B63A8"/>
    <w:rsid w:val="001C0156"/>
    <w:rsid w:val="001C2EA2"/>
    <w:rsid w:val="001C2EDE"/>
    <w:rsid w:val="001C49AE"/>
    <w:rsid w:val="001C6474"/>
    <w:rsid w:val="001C7CA0"/>
    <w:rsid w:val="001C7D7D"/>
    <w:rsid w:val="001D2437"/>
    <w:rsid w:val="001D5D64"/>
    <w:rsid w:val="001D6020"/>
    <w:rsid w:val="001D6106"/>
    <w:rsid w:val="001E14D7"/>
    <w:rsid w:val="001F01D6"/>
    <w:rsid w:val="001F081E"/>
    <w:rsid w:val="001F1B86"/>
    <w:rsid w:val="001F3C1B"/>
    <w:rsid w:val="00200340"/>
    <w:rsid w:val="00202D7F"/>
    <w:rsid w:val="00204E9B"/>
    <w:rsid w:val="00207B4D"/>
    <w:rsid w:val="0022701E"/>
    <w:rsid w:val="0023238D"/>
    <w:rsid w:val="00236790"/>
    <w:rsid w:val="002429DD"/>
    <w:rsid w:val="00244DC9"/>
    <w:rsid w:val="00245BCF"/>
    <w:rsid w:val="00253327"/>
    <w:rsid w:val="002543D4"/>
    <w:rsid w:val="00255E2F"/>
    <w:rsid w:val="002619C2"/>
    <w:rsid w:val="00266BC0"/>
    <w:rsid w:val="002672C4"/>
    <w:rsid w:val="002716C7"/>
    <w:rsid w:val="00275BFC"/>
    <w:rsid w:val="00276B98"/>
    <w:rsid w:val="00280959"/>
    <w:rsid w:val="002849C0"/>
    <w:rsid w:val="002859BF"/>
    <w:rsid w:val="00290FF5"/>
    <w:rsid w:val="00291CF1"/>
    <w:rsid w:val="002A5F26"/>
    <w:rsid w:val="002A734D"/>
    <w:rsid w:val="002B32BB"/>
    <w:rsid w:val="002B42E4"/>
    <w:rsid w:val="002C015C"/>
    <w:rsid w:val="002C4021"/>
    <w:rsid w:val="002C4152"/>
    <w:rsid w:val="002D256F"/>
    <w:rsid w:val="002D3075"/>
    <w:rsid w:val="002D68FC"/>
    <w:rsid w:val="002E0243"/>
    <w:rsid w:val="002E0AFD"/>
    <w:rsid w:val="002E2ADA"/>
    <w:rsid w:val="003019FF"/>
    <w:rsid w:val="00304A53"/>
    <w:rsid w:val="00304CD7"/>
    <w:rsid w:val="00307492"/>
    <w:rsid w:val="0031337A"/>
    <w:rsid w:val="003158E8"/>
    <w:rsid w:val="00321811"/>
    <w:rsid w:val="00322205"/>
    <w:rsid w:val="00323BA9"/>
    <w:rsid w:val="003320B2"/>
    <w:rsid w:val="0033291C"/>
    <w:rsid w:val="0033363B"/>
    <w:rsid w:val="0033695A"/>
    <w:rsid w:val="0034309B"/>
    <w:rsid w:val="0034570A"/>
    <w:rsid w:val="00346E94"/>
    <w:rsid w:val="003513B2"/>
    <w:rsid w:val="00354DAF"/>
    <w:rsid w:val="003557AE"/>
    <w:rsid w:val="00361CE3"/>
    <w:rsid w:val="0036558D"/>
    <w:rsid w:val="003674EC"/>
    <w:rsid w:val="00373617"/>
    <w:rsid w:val="00374792"/>
    <w:rsid w:val="00376EC3"/>
    <w:rsid w:val="00384C4E"/>
    <w:rsid w:val="003878C0"/>
    <w:rsid w:val="0039194B"/>
    <w:rsid w:val="00392933"/>
    <w:rsid w:val="00392EF3"/>
    <w:rsid w:val="00395A11"/>
    <w:rsid w:val="00395C35"/>
    <w:rsid w:val="003A2C2A"/>
    <w:rsid w:val="003B6669"/>
    <w:rsid w:val="003C0047"/>
    <w:rsid w:val="003C0AD3"/>
    <w:rsid w:val="003C0C19"/>
    <w:rsid w:val="003C0CFE"/>
    <w:rsid w:val="003C3C63"/>
    <w:rsid w:val="003C520F"/>
    <w:rsid w:val="003C5437"/>
    <w:rsid w:val="003D127B"/>
    <w:rsid w:val="003D1B3D"/>
    <w:rsid w:val="003E3434"/>
    <w:rsid w:val="003E4D23"/>
    <w:rsid w:val="003E5220"/>
    <w:rsid w:val="003E5BD5"/>
    <w:rsid w:val="003E675E"/>
    <w:rsid w:val="003F0F82"/>
    <w:rsid w:val="003F1AE8"/>
    <w:rsid w:val="003F697A"/>
    <w:rsid w:val="00404E9D"/>
    <w:rsid w:val="0040612D"/>
    <w:rsid w:val="00407091"/>
    <w:rsid w:val="00407A1B"/>
    <w:rsid w:val="00407A95"/>
    <w:rsid w:val="0043038F"/>
    <w:rsid w:val="0043269D"/>
    <w:rsid w:val="004326FE"/>
    <w:rsid w:val="004336C9"/>
    <w:rsid w:val="00433D4F"/>
    <w:rsid w:val="00441323"/>
    <w:rsid w:val="00443CB9"/>
    <w:rsid w:val="00447EAD"/>
    <w:rsid w:val="00452620"/>
    <w:rsid w:val="0045455D"/>
    <w:rsid w:val="00455C54"/>
    <w:rsid w:val="00480ED6"/>
    <w:rsid w:val="004925D9"/>
    <w:rsid w:val="004A193F"/>
    <w:rsid w:val="004A1D99"/>
    <w:rsid w:val="004A2383"/>
    <w:rsid w:val="004A6689"/>
    <w:rsid w:val="004A6B33"/>
    <w:rsid w:val="004B0652"/>
    <w:rsid w:val="004B2078"/>
    <w:rsid w:val="004B235D"/>
    <w:rsid w:val="004B4A86"/>
    <w:rsid w:val="004C3C5B"/>
    <w:rsid w:val="004C52B1"/>
    <w:rsid w:val="004D313E"/>
    <w:rsid w:val="004D5425"/>
    <w:rsid w:val="004E15DD"/>
    <w:rsid w:val="004E3B07"/>
    <w:rsid w:val="004E7B05"/>
    <w:rsid w:val="004E7E71"/>
    <w:rsid w:val="004F00A0"/>
    <w:rsid w:val="004F1CAD"/>
    <w:rsid w:val="004F6F4D"/>
    <w:rsid w:val="0051033B"/>
    <w:rsid w:val="005117A1"/>
    <w:rsid w:val="0053122D"/>
    <w:rsid w:val="00532408"/>
    <w:rsid w:val="00532421"/>
    <w:rsid w:val="005337E6"/>
    <w:rsid w:val="005350DE"/>
    <w:rsid w:val="005354F3"/>
    <w:rsid w:val="00540335"/>
    <w:rsid w:val="00540907"/>
    <w:rsid w:val="00553439"/>
    <w:rsid w:val="00553900"/>
    <w:rsid w:val="00560214"/>
    <w:rsid w:val="00565D37"/>
    <w:rsid w:val="00572124"/>
    <w:rsid w:val="00573FEE"/>
    <w:rsid w:val="0058120F"/>
    <w:rsid w:val="005863E9"/>
    <w:rsid w:val="00590066"/>
    <w:rsid w:val="005936EA"/>
    <w:rsid w:val="005942A9"/>
    <w:rsid w:val="005966AE"/>
    <w:rsid w:val="005A60C4"/>
    <w:rsid w:val="005A63BB"/>
    <w:rsid w:val="005A6CF0"/>
    <w:rsid w:val="005B0777"/>
    <w:rsid w:val="005B3500"/>
    <w:rsid w:val="005B5E88"/>
    <w:rsid w:val="005B78A0"/>
    <w:rsid w:val="005C09A9"/>
    <w:rsid w:val="005C3844"/>
    <w:rsid w:val="005C38EC"/>
    <w:rsid w:val="005C46C8"/>
    <w:rsid w:val="005D1AF6"/>
    <w:rsid w:val="005D4FC7"/>
    <w:rsid w:val="005D62C1"/>
    <w:rsid w:val="005E0271"/>
    <w:rsid w:val="005E027F"/>
    <w:rsid w:val="005E2A05"/>
    <w:rsid w:val="005E5D8C"/>
    <w:rsid w:val="005E6638"/>
    <w:rsid w:val="005E6639"/>
    <w:rsid w:val="005E7015"/>
    <w:rsid w:val="005F2521"/>
    <w:rsid w:val="005F5B6F"/>
    <w:rsid w:val="005F7482"/>
    <w:rsid w:val="00601ECF"/>
    <w:rsid w:val="00610621"/>
    <w:rsid w:val="00612052"/>
    <w:rsid w:val="006236A9"/>
    <w:rsid w:val="0062465A"/>
    <w:rsid w:val="00632D7D"/>
    <w:rsid w:val="00633444"/>
    <w:rsid w:val="006368FE"/>
    <w:rsid w:val="00637405"/>
    <w:rsid w:val="00642352"/>
    <w:rsid w:val="0064675E"/>
    <w:rsid w:val="00646BF0"/>
    <w:rsid w:val="00647D6F"/>
    <w:rsid w:val="00650630"/>
    <w:rsid w:val="00651D5D"/>
    <w:rsid w:val="00655396"/>
    <w:rsid w:val="00657A8E"/>
    <w:rsid w:val="006608B6"/>
    <w:rsid w:val="00660BE9"/>
    <w:rsid w:val="006610EE"/>
    <w:rsid w:val="00662541"/>
    <w:rsid w:val="006665EB"/>
    <w:rsid w:val="00673AAB"/>
    <w:rsid w:val="00674036"/>
    <w:rsid w:val="00674085"/>
    <w:rsid w:val="00675A6A"/>
    <w:rsid w:val="0067793A"/>
    <w:rsid w:val="006828D9"/>
    <w:rsid w:val="006852D9"/>
    <w:rsid w:val="006856A8"/>
    <w:rsid w:val="00692F3A"/>
    <w:rsid w:val="00693841"/>
    <w:rsid w:val="00693953"/>
    <w:rsid w:val="00694EF9"/>
    <w:rsid w:val="00695D78"/>
    <w:rsid w:val="006A075D"/>
    <w:rsid w:val="006A539C"/>
    <w:rsid w:val="006B18F6"/>
    <w:rsid w:val="006B501D"/>
    <w:rsid w:val="006B6607"/>
    <w:rsid w:val="006B7941"/>
    <w:rsid w:val="006C0451"/>
    <w:rsid w:val="006C3064"/>
    <w:rsid w:val="006C65A6"/>
    <w:rsid w:val="006D18BF"/>
    <w:rsid w:val="006E0052"/>
    <w:rsid w:val="006E74AB"/>
    <w:rsid w:val="006E7BEF"/>
    <w:rsid w:val="006F0655"/>
    <w:rsid w:val="006F57EC"/>
    <w:rsid w:val="006F7131"/>
    <w:rsid w:val="007007E1"/>
    <w:rsid w:val="0070294E"/>
    <w:rsid w:val="0070561B"/>
    <w:rsid w:val="007066AD"/>
    <w:rsid w:val="00707522"/>
    <w:rsid w:val="0071181E"/>
    <w:rsid w:val="007262A2"/>
    <w:rsid w:val="007274EE"/>
    <w:rsid w:val="00727ACA"/>
    <w:rsid w:val="007315A2"/>
    <w:rsid w:val="0073324B"/>
    <w:rsid w:val="00734CFC"/>
    <w:rsid w:val="007371DC"/>
    <w:rsid w:val="00737ACA"/>
    <w:rsid w:val="007442D4"/>
    <w:rsid w:val="00744B31"/>
    <w:rsid w:val="00746F4E"/>
    <w:rsid w:val="00750D9F"/>
    <w:rsid w:val="00751D1E"/>
    <w:rsid w:val="0076022B"/>
    <w:rsid w:val="0076062F"/>
    <w:rsid w:val="007674AE"/>
    <w:rsid w:val="007712E4"/>
    <w:rsid w:val="00773639"/>
    <w:rsid w:val="00783CCF"/>
    <w:rsid w:val="00792BC4"/>
    <w:rsid w:val="00795214"/>
    <w:rsid w:val="0079702F"/>
    <w:rsid w:val="007A3F9D"/>
    <w:rsid w:val="007A66AF"/>
    <w:rsid w:val="007B04EB"/>
    <w:rsid w:val="007C1672"/>
    <w:rsid w:val="007C1ADB"/>
    <w:rsid w:val="007C342C"/>
    <w:rsid w:val="007D2AD1"/>
    <w:rsid w:val="007D4ACF"/>
    <w:rsid w:val="007E3E13"/>
    <w:rsid w:val="007E42B8"/>
    <w:rsid w:val="007E56A5"/>
    <w:rsid w:val="007F0333"/>
    <w:rsid w:val="007F1A6D"/>
    <w:rsid w:val="007F302B"/>
    <w:rsid w:val="007F30DB"/>
    <w:rsid w:val="007F5A80"/>
    <w:rsid w:val="007F6234"/>
    <w:rsid w:val="00805E09"/>
    <w:rsid w:val="00806CAC"/>
    <w:rsid w:val="0081043C"/>
    <w:rsid w:val="008171BE"/>
    <w:rsid w:val="00823A45"/>
    <w:rsid w:val="0083208B"/>
    <w:rsid w:val="008338D7"/>
    <w:rsid w:val="00841F15"/>
    <w:rsid w:val="00845F53"/>
    <w:rsid w:val="00853646"/>
    <w:rsid w:val="0085430E"/>
    <w:rsid w:val="00857876"/>
    <w:rsid w:val="00857C57"/>
    <w:rsid w:val="00860AB3"/>
    <w:rsid w:val="00863804"/>
    <w:rsid w:val="0086707E"/>
    <w:rsid w:val="008702F8"/>
    <w:rsid w:val="008715D1"/>
    <w:rsid w:val="00871800"/>
    <w:rsid w:val="00872E16"/>
    <w:rsid w:val="008734CB"/>
    <w:rsid w:val="00880375"/>
    <w:rsid w:val="00882356"/>
    <w:rsid w:val="00883C84"/>
    <w:rsid w:val="008867B8"/>
    <w:rsid w:val="008924D0"/>
    <w:rsid w:val="0089257E"/>
    <w:rsid w:val="008963D8"/>
    <w:rsid w:val="00896F9F"/>
    <w:rsid w:val="008B0690"/>
    <w:rsid w:val="008B2B07"/>
    <w:rsid w:val="008B5343"/>
    <w:rsid w:val="008B794F"/>
    <w:rsid w:val="008C11A3"/>
    <w:rsid w:val="008D0CF3"/>
    <w:rsid w:val="008D340B"/>
    <w:rsid w:val="008E6156"/>
    <w:rsid w:val="008E6AE3"/>
    <w:rsid w:val="008F3042"/>
    <w:rsid w:val="009022DA"/>
    <w:rsid w:val="00906A1A"/>
    <w:rsid w:val="009124AE"/>
    <w:rsid w:val="00912538"/>
    <w:rsid w:val="009139B6"/>
    <w:rsid w:val="009145EE"/>
    <w:rsid w:val="00917C40"/>
    <w:rsid w:val="009241AF"/>
    <w:rsid w:val="00924A5F"/>
    <w:rsid w:val="00931434"/>
    <w:rsid w:val="00932399"/>
    <w:rsid w:val="00933967"/>
    <w:rsid w:val="00934133"/>
    <w:rsid w:val="00937803"/>
    <w:rsid w:val="00940856"/>
    <w:rsid w:val="00953B25"/>
    <w:rsid w:val="00954F16"/>
    <w:rsid w:val="00957807"/>
    <w:rsid w:val="00963BCD"/>
    <w:rsid w:val="00971746"/>
    <w:rsid w:val="0097299E"/>
    <w:rsid w:val="0097542C"/>
    <w:rsid w:val="00975445"/>
    <w:rsid w:val="009755B8"/>
    <w:rsid w:val="009762E7"/>
    <w:rsid w:val="00980514"/>
    <w:rsid w:val="009824FC"/>
    <w:rsid w:val="00983A6F"/>
    <w:rsid w:val="009844F6"/>
    <w:rsid w:val="00984C74"/>
    <w:rsid w:val="00991E67"/>
    <w:rsid w:val="00992229"/>
    <w:rsid w:val="009A0465"/>
    <w:rsid w:val="009A15C3"/>
    <w:rsid w:val="009A5397"/>
    <w:rsid w:val="009A60D3"/>
    <w:rsid w:val="009A70F7"/>
    <w:rsid w:val="009B070B"/>
    <w:rsid w:val="009B3C23"/>
    <w:rsid w:val="009B7AEE"/>
    <w:rsid w:val="009B7E9B"/>
    <w:rsid w:val="009C4BF9"/>
    <w:rsid w:val="009C7DB3"/>
    <w:rsid w:val="009D1CCF"/>
    <w:rsid w:val="009D242F"/>
    <w:rsid w:val="009D4724"/>
    <w:rsid w:val="009D4730"/>
    <w:rsid w:val="009D7059"/>
    <w:rsid w:val="009E262F"/>
    <w:rsid w:val="009E3E8D"/>
    <w:rsid w:val="009E588D"/>
    <w:rsid w:val="009E6217"/>
    <w:rsid w:val="00A056A1"/>
    <w:rsid w:val="00A1179F"/>
    <w:rsid w:val="00A12A7A"/>
    <w:rsid w:val="00A2171F"/>
    <w:rsid w:val="00A2240D"/>
    <w:rsid w:val="00A234BB"/>
    <w:rsid w:val="00A238F9"/>
    <w:rsid w:val="00A30F2F"/>
    <w:rsid w:val="00A31A1B"/>
    <w:rsid w:val="00A32614"/>
    <w:rsid w:val="00A47BAA"/>
    <w:rsid w:val="00A5477B"/>
    <w:rsid w:val="00A54AF0"/>
    <w:rsid w:val="00A55028"/>
    <w:rsid w:val="00A55F22"/>
    <w:rsid w:val="00A7677F"/>
    <w:rsid w:val="00A77E2E"/>
    <w:rsid w:val="00A912FC"/>
    <w:rsid w:val="00A91746"/>
    <w:rsid w:val="00A96158"/>
    <w:rsid w:val="00A96740"/>
    <w:rsid w:val="00A97E2B"/>
    <w:rsid w:val="00AA04EC"/>
    <w:rsid w:val="00AA381E"/>
    <w:rsid w:val="00AB247F"/>
    <w:rsid w:val="00AB2C18"/>
    <w:rsid w:val="00AB45E5"/>
    <w:rsid w:val="00AB4E2C"/>
    <w:rsid w:val="00AB59C7"/>
    <w:rsid w:val="00AB5AED"/>
    <w:rsid w:val="00AC0E58"/>
    <w:rsid w:val="00AC19F4"/>
    <w:rsid w:val="00AC31CD"/>
    <w:rsid w:val="00AC4B05"/>
    <w:rsid w:val="00AC4BED"/>
    <w:rsid w:val="00AD4766"/>
    <w:rsid w:val="00AD49AF"/>
    <w:rsid w:val="00AD66B5"/>
    <w:rsid w:val="00AE114E"/>
    <w:rsid w:val="00AE1CED"/>
    <w:rsid w:val="00AE376F"/>
    <w:rsid w:val="00AE3F08"/>
    <w:rsid w:val="00AE5725"/>
    <w:rsid w:val="00AF101C"/>
    <w:rsid w:val="00AF52A5"/>
    <w:rsid w:val="00B01424"/>
    <w:rsid w:val="00B02300"/>
    <w:rsid w:val="00B108A5"/>
    <w:rsid w:val="00B12ACB"/>
    <w:rsid w:val="00B12F2C"/>
    <w:rsid w:val="00B1319F"/>
    <w:rsid w:val="00B21DE3"/>
    <w:rsid w:val="00B30442"/>
    <w:rsid w:val="00B36224"/>
    <w:rsid w:val="00B45C04"/>
    <w:rsid w:val="00B51DAA"/>
    <w:rsid w:val="00B56326"/>
    <w:rsid w:val="00B606EE"/>
    <w:rsid w:val="00B608FA"/>
    <w:rsid w:val="00B6324F"/>
    <w:rsid w:val="00B67944"/>
    <w:rsid w:val="00B76028"/>
    <w:rsid w:val="00B77DD7"/>
    <w:rsid w:val="00B8591E"/>
    <w:rsid w:val="00B87A0F"/>
    <w:rsid w:val="00B929A4"/>
    <w:rsid w:val="00B941B9"/>
    <w:rsid w:val="00BA6C90"/>
    <w:rsid w:val="00BB4603"/>
    <w:rsid w:val="00BC0EA1"/>
    <w:rsid w:val="00BC5BF8"/>
    <w:rsid w:val="00BD41E1"/>
    <w:rsid w:val="00BF1D94"/>
    <w:rsid w:val="00BF2051"/>
    <w:rsid w:val="00BF266E"/>
    <w:rsid w:val="00C031B4"/>
    <w:rsid w:val="00C05514"/>
    <w:rsid w:val="00C0736C"/>
    <w:rsid w:val="00C10501"/>
    <w:rsid w:val="00C1420B"/>
    <w:rsid w:val="00C202A4"/>
    <w:rsid w:val="00C220AC"/>
    <w:rsid w:val="00C27289"/>
    <w:rsid w:val="00C30442"/>
    <w:rsid w:val="00C30FAD"/>
    <w:rsid w:val="00C33262"/>
    <w:rsid w:val="00C359A5"/>
    <w:rsid w:val="00C36377"/>
    <w:rsid w:val="00C42257"/>
    <w:rsid w:val="00C43C61"/>
    <w:rsid w:val="00C575E6"/>
    <w:rsid w:val="00C61683"/>
    <w:rsid w:val="00C7034B"/>
    <w:rsid w:val="00C71BF1"/>
    <w:rsid w:val="00C73E92"/>
    <w:rsid w:val="00C77A88"/>
    <w:rsid w:val="00C82975"/>
    <w:rsid w:val="00C841F2"/>
    <w:rsid w:val="00C84E7F"/>
    <w:rsid w:val="00C86BBF"/>
    <w:rsid w:val="00C924BC"/>
    <w:rsid w:val="00C93778"/>
    <w:rsid w:val="00C9686F"/>
    <w:rsid w:val="00C97326"/>
    <w:rsid w:val="00C97AA3"/>
    <w:rsid w:val="00CA0F86"/>
    <w:rsid w:val="00CA403F"/>
    <w:rsid w:val="00CB57B4"/>
    <w:rsid w:val="00CC3BE3"/>
    <w:rsid w:val="00CC6758"/>
    <w:rsid w:val="00CD4B6B"/>
    <w:rsid w:val="00CD651B"/>
    <w:rsid w:val="00CD7465"/>
    <w:rsid w:val="00CE6C28"/>
    <w:rsid w:val="00CF0342"/>
    <w:rsid w:val="00CF0AEE"/>
    <w:rsid w:val="00CF0EC0"/>
    <w:rsid w:val="00CF146F"/>
    <w:rsid w:val="00CF59DD"/>
    <w:rsid w:val="00D033F2"/>
    <w:rsid w:val="00D051B1"/>
    <w:rsid w:val="00D05D32"/>
    <w:rsid w:val="00D05E9C"/>
    <w:rsid w:val="00D137CC"/>
    <w:rsid w:val="00D23356"/>
    <w:rsid w:val="00D23752"/>
    <w:rsid w:val="00D23FDD"/>
    <w:rsid w:val="00D240FB"/>
    <w:rsid w:val="00D24D5C"/>
    <w:rsid w:val="00D34775"/>
    <w:rsid w:val="00D44E5E"/>
    <w:rsid w:val="00D471F7"/>
    <w:rsid w:val="00D54646"/>
    <w:rsid w:val="00D54B7A"/>
    <w:rsid w:val="00D54EA4"/>
    <w:rsid w:val="00D55D18"/>
    <w:rsid w:val="00D56564"/>
    <w:rsid w:val="00D61A04"/>
    <w:rsid w:val="00D61B1C"/>
    <w:rsid w:val="00D64C79"/>
    <w:rsid w:val="00D75683"/>
    <w:rsid w:val="00D758A8"/>
    <w:rsid w:val="00D76DE5"/>
    <w:rsid w:val="00D772F0"/>
    <w:rsid w:val="00D827D7"/>
    <w:rsid w:val="00D84924"/>
    <w:rsid w:val="00D85EE1"/>
    <w:rsid w:val="00D9082C"/>
    <w:rsid w:val="00D9304E"/>
    <w:rsid w:val="00D9385E"/>
    <w:rsid w:val="00DA12A7"/>
    <w:rsid w:val="00DA2C3E"/>
    <w:rsid w:val="00DA42A8"/>
    <w:rsid w:val="00DA42D8"/>
    <w:rsid w:val="00DA75FD"/>
    <w:rsid w:val="00DB098E"/>
    <w:rsid w:val="00DB39A8"/>
    <w:rsid w:val="00DB3BBE"/>
    <w:rsid w:val="00DB3FE9"/>
    <w:rsid w:val="00DB5502"/>
    <w:rsid w:val="00DB7EAB"/>
    <w:rsid w:val="00DD2214"/>
    <w:rsid w:val="00DD2928"/>
    <w:rsid w:val="00DD5D87"/>
    <w:rsid w:val="00DE5643"/>
    <w:rsid w:val="00DF1D71"/>
    <w:rsid w:val="00DF2218"/>
    <w:rsid w:val="00DF5E38"/>
    <w:rsid w:val="00DF6653"/>
    <w:rsid w:val="00DF6DA5"/>
    <w:rsid w:val="00E004D7"/>
    <w:rsid w:val="00E03AB4"/>
    <w:rsid w:val="00E03E7A"/>
    <w:rsid w:val="00E0445E"/>
    <w:rsid w:val="00E06526"/>
    <w:rsid w:val="00E071D0"/>
    <w:rsid w:val="00E129EC"/>
    <w:rsid w:val="00E16F50"/>
    <w:rsid w:val="00E20693"/>
    <w:rsid w:val="00E275ED"/>
    <w:rsid w:val="00E3015A"/>
    <w:rsid w:val="00E35CFA"/>
    <w:rsid w:val="00E3747F"/>
    <w:rsid w:val="00E4155B"/>
    <w:rsid w:val="00E4480B"/>
    <w:rsid w:val="00E46EAC"/>
    <w:rsid w:val="00E53936"/>
    <w:rsid w:val="00E54708"/>
    <w:rsid w:val="00E645A7"/>
    <w:rsid w:val="00E647BE"/>
    <w:rsid w:val="00E6547E"/>
    <w:rsid w:val="00E657F8"/>
    <w:rsid w:val="00E71F1B"/>
    <w:rsid w:val="00E86423"/>
    <w:rsid w:val="00E903C7"/>
    <w:rsid w:val="00E9173B"/>
    <w:rsid w:val="00E929D7"/>
    <w:rsid w:val="00E9603B"/>
    <w:rsid w:val="00E967E6"/>
    <w:rsid w:val="00E97432"/>
    <w:rsid w:val="00E97E95"/>
    <w:rsid w:val="00E97FF3"/>
    <w:rsid w:val="00EA0FEE"/>
    <w:rsid w:val="00EA11B8"/>
    <w:rsid w:val="00EA1D04"/>
    <w:rsid w:val="00EA3ABC"/>
    <w:rsid w:val="00EA7DF0"/>
    <w:rsid w:val="00EB1ECC"/>
    <w:rsid w:val="00EB2728"/>
    <w:rsid w:val="00EB2B3A"/>
    <w:rsid w:val="00EB35A8"/>
    <w:rsid w:val="00EB5FD4"/>
    <w:rsid w:val="00EB7E66"/>
    <w:rsid w:val="00EC150A"/>
    <w:rsid w:val="00EE0033"/>
    <w:rsid w:val="00EE040A"/>
    <w:rsid w:val="00EE2417"/>
    <w:rsid w:val="00EF1E4B"/>
    <w:rsid w:val="00F01309"/>
    <w:rsid w:val="00F0145A"/>
    <w:rsid w:val="00F02F1F"/>
    <w:rsid w:val="00F04E61"/>
    <w:rsid w:val="00F064B6"/>
    <w:rsid w:val="00F10307"/>
    <w:rsid w:val="00F21AA0"/>
    <w:rsid w:val="00F27A66"/>
    <w:rsid w:val="00F32105"/>
    <w:rsid w:val="00F345EB"/>
    <w:rsid w:val="00F34FF5"/>
    <w:rsid w:val="00F3665D"/>
    <w:rsid w:val="00F37F24"/>
    <w:rsid w:val="00F429FB"/>
    <w:rsid w:val="00F43553"/>
    <w:rsid w:val="00F43AE9"/>
    <w:rsid w:val="00F43EDE"/>
    <w:rsid w:val="00F44405"/>
    <w:rsid w:val="00F51770"/>
    <w:rsid w:val="00F51CD6"/>
    <w:rsid w:val="00F52C15"/>
    <w:rsid w:val="00F54F3C"/>
    <w:rsid w:val="00F559FD"/>
    <w:rsid w:val="00F70916"/>
    <w:rsid w:val="00F762FC"/>
    <w:rsid w:val="00F858C5"/>
    <w:rsid w:val="00F860A5"/>
    <w:rsid w:val="00F9116C"/>
    <w:rsid w:val="00F93024"/>
    <w:rsid w:val="00FA2453"/>
    <w:rsid w:val="00FB1CD3"/>
    <w:rsid w:val="00FB4860"/>
    <w:rsid w:val="00FB76FB"/>
    <w:rsid w:val="00FC07F4"/>
    <w:rsid w:val="00FC1768"/>
    <w:rsid w:val="00FC1EBE"/>
    <w:rsid w:val="00FC4F4F"/>
    <w:rsid w:val="00FC69CE"/>
    <w:rsid w:val="00FD0AF4"/>
    <w:rsid w:val="00FD68DE"/>
    <w:rsid w:val="00FE17D2"/>
    <w:rsid w:val="00FE2834"/>
    <w:rsid w:val="00FF339C"/>
    <w:rsid w:val="00FF4686"/>
    <w:rsid w:val="4E1802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qFormat="1" w:uiPriority="99" w:name="Document Map"/>
    <w:lsdException w:uiPriority="99" w:semiHidden="0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10">
    <w:name w:val="Default Paragraph Font"/>
    <w:semiHidden/>
    <w:unhideWhenUsed/>
    <w:uiPriority w:val="1"/>
  </w:style>
  <w:style w:type="table" w:default="1" w:styleId="8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ocument Map"/>
    <w:basedOn w:val="1"/>
    <w:link w:val="16"/>
    <w:semiHidden/>
    <w:unhideWhenUsed/>
    <w:qFormat/>
    <w:uiPriority w:val="99"/>
    <w:rPr>
      <w:rFonts w:ascii="宋体" w:eastAsia="宋体"/>
      <w:sz w:val="18"/>
      <w:szCs w:val="18"/>
    </w:rPr>
  </w:style>
  <w:style w:type="paragraph" w:styleId="3">
    <w:name w:val="Plain Text"/>
    <w:basedOn w:val="1"/>
    <w:link w:val="19"/>
    <w:unhideWhenUsed/>
    <w:uiPriority w:val="99"/>
    <w:rPr>
      <w:rFonts w:ascii="宋体" w:hAnsi="Courier New" w:eastAsia="宋体" w:cs="Courier New"/>
      <w:szCs w:val="21"/>
    </w:rPr>
  </w:style>
  <w:style w:type="paragraph" w:styleId="4">
    <w:name w:val="Date"/>
    <w:basedOn w:val="1"/>
    <w:next w:val="1"/>
    <w:link w:val="18"/>
    <w:semiHidden/>
    <w:unhideWhenUsed/>
    <w:qFormat/>
    <w:uiPriority w:val="99"/>
    <w:pPr>
      <w:ind w:left="100" w:leftChars="2500"/>
    </w:pPr>
  </w:style>
  <w:style w:type="paragraph" w:styleId="5">
    <w:name w:val="Balloon Text"/>
    <w:basedOn w:val="1"/>
    <w:link w:val="14"/>
    <w:semiHidden/>
    <w:unhideWhenUsed/>
    <w:qFormat/>
    <w:uiPriority w:val="99"/>
    <w:rPr>
      <w:sz w:val="18"/>
      <w:szCs w:val="18"/>
    </w:rPr>
  </w:style>
  <w:style w:type="paragraph" w:styleId="6">
    <w:name w:val="footer"/>
    <w:basedOn w:val="1"/>
    <w:link w:val="13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2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9">
    <w:name w:val="Table Grid"/>
    <w:basedOn w:val="8"/>
    <w:uiPriority w:val="59"/>
    <w:rPr>
      <w:rFonts w:ascii="Calibri" w:hAnsi="Calibri" w:eastAsia="宋体" w:cs="Times New Roman"/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1">
    <w:name w:val="Hyperlink"/>
    <w:basedOn w:val="10"/>
    <w:unhideWhenUsed/>
    <w:qFormat/>
    <w:uiPriority w:val="99"/>
    <w:rPr>
      <w:color w:val="0000FF"/>
      <w:u w:val="single"/>
    </w:rPr>
  </w:style>
  <w:style w:type="character" w:customStyle="1" w:styleId="12">
    <w:name w:val="页眉 Char"/>
    <w:basedOn w:val="10"/>
    <w:link w:val="7"/>
    <w:qFormat/>
    <w:uiPriority w:val="99"/>
    <w:rPr>
      <w:sz w:val="18"/>
      <w:szCs w:val="18"/>
    </w:rPr>
  </w:style>
  <w:style w:type="character" w:customStyle="1" w:styleId="13">
    <w:name w:val="页脚 Char"/>
    <w:basedOn w:val="10"/>
    <w:link w:val="6"/>
    <w:qFormat/>
    <w:uiPriority w:val="99"/>
    <w:rPr>
      <w:sz w:val="18"/>
      <w:szCs w:val="18"/>
    </w:rPr>
  </w:style>
  <w:style w:type="character" w:customStyle="1" w:styleId="14">
    <w:name w:val="批注框文本 Char"/>
    <w:basedOn w:val="10"/>
    <w:link w:val="5"/>
    <w:semiHidden/>
    <w:qFormat/>
    <w:uiPriority w:val="99"/>
    <w:rPr>
      <w:sz w:val="18"/>
      <w:szCs w:val="18"/>
    </w:rPr>
  </w:style>
  <w:style w:type="paragraph" w:customStyle="1" w:styleId="15">
    <w:name w:val="Default"/>
    <w:qFormat/>
    <w:uiPriority w:val="0"/>
    <w:pPr>
      <w:widowControl w:val="0"/>
      <w:autoSpaceDE w:val="0"/>
      <w:autoSpaceDN w:val="0"/>
      <w:adjustRightInd w:val="0"/>
    </w:pPr>
    <w:rPr>
      <w:rFonts w:ascii="黑体" w:eastAsia="黑体" w:cs="黑体" w:hAnsiTheme="minorHAnsi"/>
      <w:color w:val="000000"/>
      <w:kern w:val="0"/>
      <w:sz w:val="24"/>
      <w:szCs w:val="24"/>
      <w:lang w:val="en-US" w:eastAsia="zh-CN" w:bidi="ar-SA"/>
    </w:rPr>
  </w:style>
  <w:style w:type="character" w:customStyle="1" w:styleId="16">
    <w:name w:val="文档结构图 Char"/>
    <w:basedOn w:val="10"/>
    <w:link w:val="2"/>
    <w:semiHidden/>
    <w:uiPriority w:val="99"/>
    <w:rPr>
      <w:rFonts w:ascii="宋体" w:eastAsia="宋体"/>
      <w:sz w:val="18"/>
      <w:szCs w:val="18"/>
    </w:rPr>
  </w:style>
  <w:style w:type="character" w:customStyle="1" w:styleId="17">
    <w:name w:val="apple-converted-space"/>
    <w:basedOn w:val="10"/>
    <w:uiPriority w:val="0"/>
  </w:style>
  <w:style w:type="character" w:customStyle="1" w:styleId="18">
    <w:name w:val="日期 Char"/>
    <w:basedOn w:val="10"/>
    <w:link w:val="4"/>
    <w:semiHidden/>
    <w:uiPriority w:val="99"/>
  </w:style>
  <w:style w:type="character" w:customStyle="1" w:styleId="19">
    <w:name w:val="纯文本 Char"/>
    <w:basedOn w:val="10"/>
    <w:link w:val="3"/>
    <w:qFormat/>
    <w:uiPriority w:val="99"/>
    <w:rPr>
      <w:rFonts w:ascii="宋体" w:hAnsi="Courier New" w:eastAsia="宋体" w:cs="Courier New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2.xml"/><Relationship Id="rId6" Type="http://schemas.openxmlformats.org/officeDocument/2006/relationships/customXml" Target="../customXml/item1.xml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2C2BBC26-946C-44D3-BB42-27EB7D909FC3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Lenovo</Company>
  <Pages>8</Pages>
  <Words>558</Words>
  <Characters>3183</Characters>
  <Lines>26</Lines>
  <Paragraphs>7</Paragraphs>
  <TotalTime>1</TotalTime>
  <ScaleCrop>false</ScaleCrop>
  <LinksUpToDate>false</LinksUpToDate>
  <CharactersWithSpaces>3734</CharactersWithSpaces>
  <Application>WPS Office_11.1.0.10228_F1E327BC-269C-435d-A152-05C5408002CA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2020-12-28T09:34:00Z</dcterms:created>
  <dc:creator>张莉</dc:creator>
  <cp:lastModifiedBy>Administrator</cp:lastModifiedBy>
  <cp:lastPrinted>2020-12-28T09:33:00Z</cp:lastPrinted>
  <dcterms:modified xsi:type="dcterms:W3CDTF">2020-12-29T00:34:54Z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2052-11.1.0.10228</vt:lpwstr>
  </property>
</Properties>
</file>